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A8DB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46F3D4AA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1332684F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0FD85D6B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7A84869E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492D56CE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6B67FCF7" w14:textId="77777777" w:rsidR="00B13302" w:rsidRPr="00B1606C" w:rsidRDefault="00B13302">
      <w:pPr>
        <w:spacing w:before="8" w:line="240" w:lineRule="exact"/>
        <w:rPr>
          <w:rFonts w:ascii="Arial" w:hAnsi="Arial" w:cs="Arial"/>
          <w:sz w:val="24"/>
          <w:szCs w:val="24"/>
        </w:rPr>
      </w:pPr>
    </w:p>
    <w:p w14:paraId="0F6091A9" w14:textId="77777777" w:rsidR="00B13302" w:rsidRPr="00B1606C" w:rsidRDefault="00C42E5E">
      <w:pPr>
        <w:ind w:left="1460"/>
        <w:rPr>
          <w:rFonts w:ascii="Arial" w:hAnsi="Arial" w:cs="Arial"/>
        </w:rPr>
      </w:pPr>
      <w:r w:rsidRPr="00B1606C">
        <w:rPr>
          <w:rFonts w:ascii="Arial" w:hAnsi="Arial" w:cs="Arial"/>
          <w:noProof/>
        </w:rPr>
        <w:drawing>
          <wp:inline distT="0" distB="0" distL="0" distR="0" wp14:anchorId="2C9362D1" wp14:editId="2D42BC66">
            <wp:extent cx="3733800" cy="3733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0B2AD" w14:textId="77777777" w:rsidR="00B13302" w:rsidRPr="00B1606C" w:rsidRDefault="00B13302">
      <w:pPr>
        <w:spacing w:before="5" w:line="180" w:lineRule="exact"/>
        <w:rPr>
          <w:rFonts w:ascii="Arial" w:hAnsi="Arial" w:cs="Arial"/>
          <w:sz w:val="18"/>
          <w:szCs w:val="18"/>
        </w:rPr>
      </w:pPr>
    </w:p>
    <w:p w14:paraId="299345C1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11E7CBB7" w14:textId="77777777" w:rsidR="00B13302" w:rsidRPr="00B1606C" w:rsidRDefault="00B13302">
      <w:pPr>
        <w:spacing w:line="200" w:lineRule="exact"/>
        <w:rPr>
          <w:rFonts w:ascii="Arial" w:hAnsi="Arial" w:cs="Arial"/>
        </w:rPr>
      </w:pPr>
    </w:p>
    <w:p w14:paraId="047EF3B7" w14:textId="77777777" w:rsidR="00B13302" w:rsidRPr="00B1606C" w:rsidRDefault="00B914F1">
      <w:pPr>
        <w:spacing w:line="780" w:lineRule="exact"/>
        <w:ind w:left="1346" w:right="1348"/>
        <w:jc w:val="center"/>
        <w:rPr>
          <w:rFonts w:ascii="Arial" w:eastAsia="Arial" w:hAnsi="Arial" w:cs="Arial"/>
          <w:sz w:val="72"/>
          <w:szCs w:val="72"/>
          <w:lang w:val="ru-RU"/>
        </w:rPr>
      </w:pPr>
      <w:r w:rsidRPr="00B1606C">
        <w:rPr>
          <w:rFonts w:ascii="Arial" w:eastAsia="Arial" w:hAnsi="Arial" w:cs="Arial"/>
          <w:b/>
          <w:i/>
          <w:color w:val="221F1F"/>
          <w:position w:val="-1"/>
          <w:sz w:val="72"/>
          <w:szCs w:val="72"/>
          <w:lang w:val="ru-RU"/>
        </w:rPr>
        <w:t>Путь к Армении</w:t>
      </w:r>
    </w:p>
    <w:p w14:paraId="15586ADB" w14:textId="77777777" w:rsidR="00B13302" w:rsidRPr="00B1606C" w:rsidRDefault="00B914F1">
      <w:pPr>
        <w:ind w:left="1151" w:right="1152"/>
        <w:jc w:val="center"/>
        <w:rPr>
          <w:rFonts w:ascii="Arial" w:eastAsia="Arial" w:hAnsi="Arial" w:cs="Arial"/>
          <w:sz w:val="72"/>
          <w:szCs w:val="72"/>
          <w:lang w:val="ru-RU"/>
        </w:rPr>
      </w:pPr>
      <w:r w:rsidRPr="00B1606C">
        <w:rPr>
          <w:rFonts w:ascii="Arial" w:eastAsia="Arial" w:hAnsi="Arial" w:cs="Arial"/>
          <w:b/>
          <w:i/>
          <w:color w:val="221F1F"/>
          <w:sz w:val="72"/>
          <w:szCs w:val="72"/>
          <w:lang w:val="ru-RU"/>
        </w:rPr>
        <w:t>Форма заявления</w:t>
      </w:r>
    </w:p>
    <w:p w14:paraId="7C080FF3" w14:textId="77777777" w:rsidR="00B13302" w:rsidRPr="00B1606C" w:rsidRDefault="00B13302">
      <w:pPr>
        <w:spacing w:before="1" w:line="160" w:lineRule="exact"/>
        <w:rPr>
          <w:rFonts w:ascii="Arial" w:hAnsi="Arial" w:cs="Arial"/>
          <w:sz w:val="17"/>
          <w:szCs w:val="17"/>
          <w:lang w:val="ru-RU"/>
        </w:rPr>
      </w:pPr>
    </w:p>
    <w:p w14:paraId="5C58C68D" w14:textId="77777777" w:rsidR="00B13302" w:rsidRPr="00B1606C" w:rsidRDefault="00B13302">
      <w:pPr>
        <w:spacing w:line="200" w:lineRule="exact"/>
        <w:rPr>
          <w:rFonts w:ascii="Arial" w:hAnsi="Arial" w:cs="Arial"/>
          <w:lang w:val="ru-RU"/>
        </w:rPr>
      </w:pPr>
    </w:p>
    <w:p w14:paraId="54C5F101" w14:textId="77777777" w:rsidR="00B13302" w:rsidRPr="00B1606C" w:rsidRDefault="00B914F1">
      <w:pPr>
        <w:ind w:left="1342" w:right="1167"/>
        <w:jc w:val="center"/>
        <w:rPr>
          <w:rFonts w:ascii="Arial" w:eastAsia="Arial" w:hAnsi="Arial" w:cs="Arial"/>
          <w:sz w:val="32"/>
          <w:szCs w:val="32"/>
          <w:lang w:val="ru-RU"/>
        </w:rPr>
        <w:sectPr w:rsidR="00B13302" w:rsidRPr="00B1606C">
          <w:pgSz w:w="12240" w:h="15840"/>
          <w:pgMar w:top="1480" w:right="1720" w:bottom="280" w:left="1720" w:header="720" w:footer="720" w:gutter="0"/>
          <w:cols w:space="720"/>
        </w:sectPr>
      </w:pPr>
      <w:r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>Выйдя</w:t>
      </w:r>
      <w:r w:rsidR="003E3529"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 xml:space="preserve"> </w:t>
      </w:r>
      <w:r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>за</w:t>
      </w:r>
      <w:r w:rsidR="003E3529"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 xml:space="preserve"> </w:t>
      </w:r>
      <w:r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>рамки</w:t>
      </w:r>
      <w:r w:rsidR="003E3529"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 xml:space="preserve"> </w:t>
      </w:r>
      <w:r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>первоначального</w:t>
      </w:r>
      <w:r w:rsidR="003E3529"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 xml:space="preserve"> </w:t>
      </w:r>
      <w:r w:rsidRPr="00B1606C">
        <w:rPr>
          <w:rFonts w:ascii="Arial" w:eastAsia="Arial" w:hAnsi="Arial" w:cs="Arial"/>
          <w:i/>
          <w:color w:val="221F1F"/>
          <w:w w:val="99"/>
          <w:sz w:val="32"/>
          <w:szCs w:val="32"/>
          <w:lang w:val="ru-RU"/>
        </w:rPr>
        <w:t>опыта</w:t>
      </w:r>
    </w:p>
    <w:p w14:paraId="48BB8EC7" w14:textId="77777777" w:rsidR="00B13302" w:rsidRPr="00B1606C" w:rsidRDefault="00B13302" w:rsidP="00DD7AF6">
      <w:pPr>
        <w:spacing w:before="9" w:line="160" w:lineRule="exact"/>
        <w:rPr>
          <w:rFonts w:ascii="Arial" w:hAnsi="Arial" w:cs="Arial"/>
          <w:sz w:val="16"/>
          <w:szCs w:val="16"/>
          <w:lang w:val="ru-RU"/>
        </w:rPr>
      </w:pPr>
    </w:p>
    <w:p w14:paraId="5E6132D8" w14:textId="77777777" w:rsidR="00B13302" w:rsidRPr="00B1606C" w:rsidRDefault="00B914F1" w:rsidP="00DD7AF6">
      <w:pPr>
        <w:ind w:left="100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Уважаемый заявитель,</w:t>
      </w:r>
    </w:p>
    <w:p w14:paraId="51E87E68" w14:textId="77777777" w:rsidR="00B13302" w:rsidRPr="00B1606C" w:rsidRDefault="00B13302" w:rsidP="00DD7AF6">
      <w:pPr>
        <w:spacing w:before="16" w:line="260" w:lineRule="exact"/>
        <w:rPr>
          <w:rFonts w:ascii="Arial" w:hAnsi="Arial" w:cs="Arial"/>
          <w:sz w:val="26"/>
          <w:szCs w:val="26"/>
          <w:lang w:val="ru-RU"/>
        </w:rPr>
      </w:pPr>
    </w:p>
    <w:p w14:paraId="5F4631DF" w14:textId="77777777" w:rsidR="00B13302" w:rsidRPr="00B1606C" w:rsidRDefault="00B914F1" w:rsidP="00DD7AF6">
      <w:pPr>
        <w:ind w:left="100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Спасибо за ваш интерес к программе 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>«Путь к Армении».</w:t>
      </w:r>
    </w:p>
    <w:p w14:paraId="22F42CE7" w14:textId="77777777" w:rsidR="00B13302" w:rsidRPr="00B1606C" w:rsidRDefault="00B13302" w:rsidP="00DD7AF6">
      <w:pPr>
        <w:spacing w:before="16" w:line="260" w:lineRule="exact"/>
        <w:rPr>
          <w:rFonts w:ascii="Arial" w:hAnsi="Arial" w:cs="Arial"/>
          <w:sz w:val="26"/>
          <w:szCs w:val="26"/>
          <w:lang w:val="ru-RU"/>
        </w:rPr>
      </w:pPr>
    </w:p>
    <w:p w14:paraId="0C6B5B2F" w14:textId="77777777" w:rsidR="00B13302" w:rsidRPr="00B1606C" w:rsidRDefault="00B914F1" w:rsidP="00DD7AF6">
      <w:pPr>
        <w:ind w:left="100" w:right="1437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«Путь к Армении» 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направляет свои действия </w:t>
      </w:r>
      <w:r w:rsidR="003E3529" w:rsidRPr="00B1606C">
        <w:rPr>
          <w:rFonts w:ascii="Arial" w:eastAsia="Arial" w:hAnsi="Arial" w:cs="Arial"/>
          <w:sz w:val="24"/>
          <w:szCs w:val="24"/>
          <w:lang w:val="ru-RU"/>
        </w:rPr>
        <w:t xml:space="preserve">на поддержку квалифицированных,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мотивированных и целеустремленных выпускник</w:t>
      </w:r>
      <w:r w:rsidR="003E3529" w:rsidRPr="00B1606C">
        <w:rPr>
          <w:rFonts w:ascii="Arial" w:eastAsia="Arial" w:hAnsi="Arial" w:cs="Arial"/>
          <w:sz w:val="24"/>
          <w:szCs w:val="24"/>
          <w:lang w:val="ru-RU"/>
        </w:rPr>
        <w:t xml:space="preserve">ов для рассмотрения возможности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проживания и работы в Армении на постоянной основе.</w:t>
      </w:r>
    </w:p>
    <w:p w14:paraId="0D95D592" w14:textId="77777777" w:rsidR="00B13302" w:rsidRPr="00B1606C" w:rsidRDefault="00B13302" w:rsidP="00DD7AF6">
      <w:pPr>
        <w:spacing w:before="14" w:line="260" w:lineRule="exact"/>
        <w:rPr>
          <w:rFonts w:ascii="Arial" w:hAnsi="Arial" w:cs="Arial"/>
          <w:sz w:val="26"/>
          <w:szCs w:val="26"/>
          <w:lang w:val="ru-RU"/>
        </w:rPr>
      </w:pPr>
    </w:p>
    <w:p w14:paraId="482EFE0E" w14:textId="77777777" w:rsidR="00B13302" w:rsidRPr="00B1606C" w:rsidRDefault="00B914F1" w:rsidP="00DD7AF6">
      <w:pPr>
        <w:ind w:left="100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>«Путь к Армении» предоставляет претендентам следующие услуги и льготы</w:t>
      </w:r>
    </w:p>
    <w:p w14:paraId="4DD54BE2" w14:textId="77777777" w:rsidR="00B13302" w:rsidRPr="00B1606C" w:rsidRDefault="00B13302" w:rsidP="00DD7AF6">
      <w:pPr>
        <w:spacing w:before="16" w:line="260" w:lineRule="exact"/>
        <w:rPr>
          <w:rFonts w:ascii="Arial" w:hAnsi="Arial" w:cs="Arial"/>
          <w:sz w:val="26"/>
          <w:szCs w:val="26"/>
          <w:lang w:val="ru-RU"/>
        </w:rPr>
      </w:pPr>
    </w:p>
    <w:p w14:paraId="0ACCED0E" w14:textId="77777777" w:rsidR="00145CC9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Помощь для жизни и работы в Армении</w:t>
      </w:r>
      <w:r w:rsidR="00145CC9" w:rsidRPr="00B1606C">
        <w:rPr>
          <w:rFonts w:ascii="Arial" w:eastAsia="Arial" w:hAnsi="Arial" w:cs="Arial"/>
          <w:lang w:val="ru-RU"/>
        </w:rPr>
        <w:t>.</w:t>
      </w:r>
    </w:p>
    <w:p w14:paraId="72AEDE4A" w14:textId="77777777" w:rsidR="00145CC9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Краткосрочное жилье в Ереване (максимум три месяца) в доме </w:t>
      </w:r>
      <w:r w:rsidRPr="00B1606C">
        <w:rPr>
          <w:rFonts w:ascii="Arial" w:eastAsia="Arial" w:hAnsi="Arial" w:cs="Arial"/>
        </w:rPr>
        <w:t>Birthright</w:t>
      </w:r>
      <w:r w:rsidR="00145CC9" w:rsidRPr="00B1606C">
        <w:rPr>
          <w:rFonts w:ascii="Arial" w:eastAsia="Arial" w:hAnsi="Arial" w:cs="Arial"/>
          <w:lang w:val="ru-RU"/>
        </w:rPr>
        <w:t>.</w:t>
      </w:r>
    </w:p>
    <w:p w14:paraId="3992C388" w14:textId="77777777" w:rsidR="00145CC9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Поддержка в налаживании связей и поиску работы</w:t>
      </w:r>
      <w:r w:rsidR="00145CC9" w:rsidRPr="00B1606C">
        <w:rPr>
          <w:rFonts w:ascii="Arial" w:eastAsia="Arial" w:hAnsi="Arial" w:cs="Arial"/>
          <w:lang w:val="ru-RU"/>
        </w:rPr>
        <w:t>.</w:t>
      </w:r>
    </w:p>
    <w:p w14:paraId="4E63FB9E" w14:textId="77777777" w:rsidR="00145CC9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Консультация опытных специалистов по вопросам, касающихся жизни и работы в Армении</w:t>
      </w:r>
    </w:p>
    <w:p w14:paraId="6CB8B39D" w14:textId="77777777" w:rsidR="00145CC9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Компьютер и доступ в Интернет в офисе, чтобы помочь с поиском работы</w:t>
      </w:r>
      <w:r w:rsidR="00145CC9" w:rsidRPr="00B1606C">
        <w:rPr>
          <w:rFonts w:ascii="Arial" w:eastAsia="Arial" w:hAnsi="Arial" w:cs="Arial"/>
          <w:lang w:val="ru-RU"/>
        </w:rPr>
        <w:t>.</w:t>
      </w:r>
    </w:p>
    <w:p w14:paraId="04CF785D" w14:textId="77777777" w:rsidR="00B13302" w:rsidRPr="00B1606C" w:rsidRDefault="00B914F1" w:rsidP="00DD7AF6">
      <w:pPr>
        <w:pStyle w:val="a3"/>
        <w:numPr>
          <w:ilvl w:val="0"/>
          <w:numId w:val="17"/>
        </w:numPr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Возможность пользоваться всеми услугами участника программы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>, за исключением проживания в принимающей семье.</w:t>
      </w:r>
    </w:p>
    <w:p w14:paraId="5BB7C76B" w14:textId="77777777" w:rsidR="00DD7AF6" w:rsidRDefault="00DD7AF6" w:rsidP="00DD7AF6">
      <w:pPr>
        <w:ind w:right="223"/>
        <w:rPr>
          <w:rFonts w:ascii="Arial" w:eastAsia="Arial" w:hAnsi="Arial" w:cs="Arial"/>
          <w:sz w:val="24"/>
          <w:szCs w:val="24"/>
          <w:lang w:val="ru-RU"/>
        </w:rPr>
      </w:pPr>
    </w:p>
    <w:p w14:paraId="61035B90" w14:textId="77777777" w:rsidR="00B13302" w:rsidRPr="00B1606C" w:rsidRDefault="00B914F1" w:rsidP="00DD7AF6">
      <w:pPr>
        <w:ind w:right="223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Все выпускники, имеющие хорошую репутацию у 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>«</w:t>
      </w:r>
      <w:r w:rsidRPr="00B1606C">
        <w:rPr>
          <w:rFonts w:ascii="Arial" w:eastAsia="Arial" w:hAnsi="Arial" w:cs="Arial"/>
          <w:b/>
          <w:sz w:val="24"/>
          <w:szCs w:val="24"/>
        </w:rPr>
        <w:t>Birthright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b/>
          <w:sz w:val="24"/>
          <w:szCs w:val="24"/>
        </w:rPr>
        <w:t>Armenia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» 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>«</w:t>
      </w:r>
      <w:r w:rsidRPr="00B1606C">
        <w:rPr>
          <w:rFonts w:ascii="Arial" w:eastAsia="Arial" w:hAnsi="Arial" w:cs="Arial"/>
          <w:b/>
          <w:sz w:val="24"/>
          <w:szCs w:val="24"/>
        </w:rPr>
        <w:t>Armenian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b/>
          <w:sz w:val="24"/>
          <w:szCs w:val="24"/>
        </w:rPr>
        <w:t>Volunteer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b/>
          <w:sz w:val="24"/>
          <w:szCs w:val="24"/>
        </w:rPr>
        <w:t>Corps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>»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, могут подать заявку на программу </w:t>
      </w: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«Путь к </w:t>
      </w:r>
      <w:proofErr w:type="gramStart"/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Армении» 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в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соответствии со следующим приоритетом приема:</w:t>
      </w:r>
    </w:p>
    <w:p w14:paraId="21F8A1F5" w14:textId="77777777" w:rsidR="00B13302" w:rsidRPr="00B1606C" w:rsidRDefault="00B914F1" w:rsidP="00DD7AF6">
      <w:pPr>
        <w:ind w:right="125" w:firstLine="4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1) Выпускники, живут за пределами Армении, но хотят вернуться и искать работу на полный рабочий день;</w:t>
      </w:r>
    </w:p>
    <w:p w14:paraId="5A69F62A" w14:textId="21191E9A" w:rsidR="00B13302" w:rsidRPr="00B1606C" w:rsidRDefault="00B914F1" w:rsidP="00DD7AF6">
      <w:pPr>
        <w:spacing w:before="4" w:line="260" w:lineRule="exact"/>
        <w:ind w:right="327" w:firstLine="460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2) Волонтёры, которые закончили свою волонтёрскую пр</w:t>
      </w:r>
      <w:r w:rsidR="00DD7AF6">
        <w:rPr>
          <w:rFonts w:ascii="Arial" w:eastAsia="Arial" w:hAnsi="Arial" w:cs="Arial"/>
          <w:sz w:val="24"/>
          <w:szCs w:val="24"/>
          <w:lang w:val="ru-RU"/>
        </w:rPr>
        <w:t xml:space="preserve">ограмму в Армении и находятся в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поиске постоянной работы;</w:t>
      </w:r>
    </w:p>
    <w:p w14:paraId="2E159202" w14:textId="77777777" w:rsidR="00B13302" w:rsidRDefault="00B914F1" w:rsidP="00DD7AF6">
      <w:pPr>
        <w:spacing w:line="260" w:lineRule="exact"/>
        <w:ind w:right="753" w:firstLine="460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3) Волонтёры, которые в данный момент не находятся на территории Армении, но уже нашли работу на территории Армении.</w:t>
      </w:r>
    </w:p>
    <w:p w14:paraId="585539E9" w14:textId="77777777" w:rsidR="005630CB" w:rsidRDefault="005630CB" w:rsidP="00DD7AF6">
      <w:pPr>
        <w:spacing w:line="260" w:lineRule="exact"/>
        <w:ind w:right="753"/>
        <w:rPr>
          <w:rFonts w:ascii="Arial" w:eastAsia="Arial" w:hAnsi="Arial" w:cs="Arial"/>
          <w:color w:val="FF0000"/>
          <w:sz w:val="24"/>
          <w:szCs w:val="24"/>
          <w:lang w:val="ru-RU"/>
        </w:rPr>
      </w:pPr>
    </w:p>
    <w:p w14:paraId="564ACF9D" w14:textId="77777777" w:rsidR="00B13302" w:rsidRPr="00B1606C" w:rsidRDefault="00B914F1" w:rsidP="00DD7AF6">
      <w:pPr>
        <w:ind w:right="685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Если есть список ожидания на квартиру, выпускники, использующие квартиру, будут ограничены 30-дневным сроком пребывания, начиная с первого дня работы.  В противном случае выпускники могут оставаться до 3 месяцев.</w:t>
      </w:r>
    </w:p>
    <w:p w14:paraId="49D5EE50" w14:textId="77777777" w:rsidR="00B13302" w:rsidRPr="00B1606C" w:rsidRDefault="00B914F1" w:rsidP="00DD7AF6">
      <w:pPr>
        <w:ind w:right="505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Ниже предоставлены необходимые приложения, которые вам нужно будет заполнить. Пожалуйста, внимательно прочитайте их и не стесняйтесь связаться с нами по электронной почте, если у вас ещё остались вопросы. </w:t>
      </w:r>
      <w:hyperlink r:id="rId8">
        <w:r w:rsidRPr="00B1606C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alumni</w:t>
        </w:r>
        <w:r w:rsidRPr="00B1606C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ru-RU"/>
          </w:rPr>
          <w:t>@</w:t>
        </w:r>
        <w:proofErr w:type="spellStart"/>
        <w:r w:rsidRPr="00B1606C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birthrightarmenia</w:t>
        </w:r>
        <w:proofErr w:type="spellEnd"/>
        <w:r w:rsidRPr="00B1606C">
          <w:rPr>
            <w:rFonts w:ascii="Arial" w:eastAsia="Arial" w:hAnsi="Arial" w:cs="Arial"/>
            <w:color w:val="0000FF"/>
            <w:sz w:val="24"/>
            <w:szCs w:val="24"/>
            <w:u w:val="single" w:color="0000FF"/>
            <w:lang w:val="ru-RU"/>
          </w:rPr>
          <w:t>.</w:t>
        </w:r>
        <w:r w:rsidRPr="00B1606C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am</w:t>
        </w:r>
        <w:r w:rsidRPr="00B1606C">
          <w:rPr>
            <w:rFonts w:ascii="Arial" w:eastAsia="Arial" w:hAnsi="Arial" w:cs="Arial"/>
            <w:color w:val="000000"/>
            <w:sz w:val="24"/>
            <w:szCs w:val="24"/>
            <w:lang w:val="ru-RU"/>
          </w:rPr>
          <w:t>.</w:t>
        </w:r>
      </w:hyperlink>
      <w:r w:rsidR="00325083" w:rsidRPr="00B1606C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 </w:t>
      </w:r>
    </w:p>
    <w:p w14:paraId="2F24615C" w14:textId="77777777" w:rsidR="00B13302" w:rsidRPr="00B1606C" w:rsidRDefault="00B13302" w:rsidP="00DD7AF6">
      <w:pPr>
        <w:spacing w:before="6" w:line="240" w:lineRule="exact"/>
        <w:rPr>
          <w:rFonts w:ascii="Arial" w:hAnsi="Arial" w:cs="Arial"/>
          <w:sz w:val="24"/>
          <w:szCs w:val="24"/>
          <w:lang w:val="ru-RU"/>
        </w:rPr>
      </w:pPr>
    </w:p>
    <w:p w14:paraId="21B7C849" w14:textId="77777777" w:rsidR="00B13302" w:rsidRPr="00B1606C" w:rsidRDefault="00B914F1" w:rsidP="00DD7AF6">
      <w:pPr>
        <w:spacing w:before="29" w:line="480" w:lineRule="auto"/>
        <w:ind w:left="100" w:right="3395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Мы с нетерпением ждем вас и удачи в вашем новом путешествии! С уважением,</w:t>
      </w:r>
    </w:p>
    <w:p w14:paraId="228B6566" w14:textId="77777777" w:rsidR="00B13302" w:rsidRPr="00B1606C" w:rsidRDefault="00B914F1">
      <w:pPr>
        <w:spacing w:before="8"/>
        <w:ind w:left="100" w:right="2386"/>
        <w:rPr>
          <w:rFonts w:ascii="Arial" w:eastAsia="Arial" w:hAnsi="Arial" w:cs="Arial"/>
          <w:color w:val="221F1F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color w:val="221F1F"/>
          <w:sz w:val="24"/>
          <w:szCs w:val="24"/>
          <w:lang w:val="ru-RU"/>
        </w:rPr>
        <w:t xml:space="preserve">Линда </w:t>
      </w:r>
      <w:proofErr w:type="spellStart"/>
      <w:r w:rsidRPr="00B1606C">
        <w:rPr>
          <w:rFonts w:ascii="Arial" w:eastAsia="Arial" w:hAnsi="Arial" w:cs="Arial"/>
          <w:b/>
          <w:color w:val="221F1F"/>
          <w:sz w:val="24"/>
          <w:szCs w:val="24"/>
          <w:lang w:val="ru-RU"/>
        </w:rPr>
        <w:t>Епоян</w:t>
      </w:r>
      <w:proofErr w:type="spellEnd"/>
      <w:r w:rsidRPr="00B1606C">
        <w:rPr>
          <w:rFonts w:ascii="Arial" w:eastAsia="Arial" w:hAnsi="Arial" w:cs="Arial"/>
          <w:b/>
          <w:color w:val="221F1F"/>
          <w:sz w:val="24"/>
          <w:szCs w:val="24"/>
          <w:lang w:val="ru-RU"/>
        </w:rPr>
        <w:t xml:space="preserve">                                                               Севан </w:t>
      </w:r>
      <w:proofErr w:type="spellStart"/>
      <w:r w:rsidRPr="00B1606C">
        <w:rPr>
          <w:rFonts w:ascii="Arial" w:eastAsia="Arial" w:hAnsi="Arial" w:cs="Arial"/>
          <w:b/>
          <w:color w:val="221F1F"/>
          <w:sz w:val="24"/>
          <w:szCs w:val="24"/>
          <w:lang w:val="ru-RU"/>
        </w:rPr>
        <w:t>Кабакян</w:t>
      </w:r>
      <w:proofErr w:type="spellEnd"/>
      <w:r w:rsidRPr="00B1606C">
        <w:rPr>
          <w:rFonts w:ascii="Arial" w:eastAsia="Arial" w:hAnsi="Arial" w:cs="Arial"/>
          <w:b/>
          <w:color w:val="221F1F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color w:val="221F1F"/>
          <w:sz w:val="24"/>
          <w:szCs w:val="24"/>
          <w:lang w:val="ru-RU"/>
        </w:rPr>
        <w:t xml:space="preserve">Исполнительный Директор                                         Региональный Директор </w:t>
      </w:r>
      <w:r w:rsidRPr="00B1606C">
        <w:rPr>
          <w:rFonts w:ascii="Arial" w:eastAsia="Arial" w:hAnsi="Arial" w:cs="Arial"/>
          <w:color w:val="221F1F"/>
          <w:sz w:val="24"/>
          <w:szCs w:val="24"/>
        </w:rPr>
        <w:t>Birthright</w:t>
      </w:r>
      <w:r w:rsidRPr="00B1606C">
        <w:rPr>
          <w:rFonts w:ascii="Arial" w:eastAsia="Arial" w:hAnsi="Arial" w:cs="Arial"/>
          <w:color w:val="221F1F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color w:val="221F1F"/>
          <w:sz w:val="24"/>
          <w:szCs w:val="24"/>
        </w:rPr>
        <w:t>Armenia</w:t>
      </w:r>
      <w:r w:rsidRPr="00B1606C">
        <w:rPr>
          <w:rFonts w:ascii="Arial" w:eastAsia="Arial" w:hAnsi="Arial" w:cs="Arial"/>
          <w:color w:val="221F1F"/>
          <w:sz w:val="24"/>
          <w:szCs w:val="24"/>
          <w:lang w:val="ru-RU"/>
        </w:rPr>
        <w:t xml:space="preserve">                                                          </w:t>
      </w:r>
      <w:r w:rsidRPr="00B1606C">
        <w:rPr>
          <w:rFonts w:ascii="Arial" w:eastAsia="Arial" w:hAnsi="Arial" w:cs="Arial"/>
          <w:color w:val="221F1F"/>
          <w:sz w:val="24"/>
          <w:szCs w:val="24"/>
        </w:rPr>
        <w:t>Birthright</w:t>
      </w:r>
      <w:r w:rsidRPr="00B1606C">
        <w:rPr>
          <w:rFonts w:ascii="Arial" w:eastAsia="Arial" w:hAnsi="Arial" w:cs="Arial"/>
          <w:color w:val="221F1F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color w:val="221F1F"/>
          <w:sz w:val="24"/>
          <w:szCs w:val="24"/>
        </w:rPr>
        <w:t>Armen</w:t>
      </w:r>
      <w:r w:rsidR="001D4EF2" w:rsidRPr="00B1606C">
        <w:rPr>
          <w:rFonts w:ascii="Arial" w:eastAsia="Arial" w:hAnsi="Arial" w:cs="Arial"/>
          <w:color w:val="221F1F"/>
          <w:sz w:val="24"/>
          <w:szCs w:val="24"/>
        </w:rPr>
        <w:t>ia</w:t>
      </w:r>
    </w:p>
    <w:p w14:paraId="58BDBB77" w14:textId="77777777" w:rsidR="001D4EF2" w:rsidRPr="00B1606C" w:rsidRDefault="001D4EF2">
      <w:pPr>
        <w:spacing w:before="8"/>
        <w:ind w:left="100" w:right="2386"/>
        <w:rPr>
          <w:rFonts w:ascii="Arial" w:eastAsia="Arial" w:hAnsi="Arial" w:cs="Arial"/>
          <w:sz w:val="24"/>
          <w:szCs w:val="24"/>
          <w:lang w:val="ru-RU"/>
        </w:rPr>
        <w:sectPr w:rsidR="001D4EF2" w:rsidRPr="00B1606C">
          <w:headerReference w:type="default" r:id="rId9"/>
          <w:footerReference w:type="default" r:id="rId10"/>
          <w:pgSz w:w="12240" w:h="15840"/>
          <w:pgMar w:top="1700" w:right="600" w:bottom="280" w:left="620" w:header="720" w:footer="1012" w:gutter="0"/>
          <w:pgNumType w:start="2"/>
          <w:cols w:space="720"/>
        </w:sectPr>
      </w:pPr>
    </w:p>
    <w:p w14:paraId="01CDB407" w14:textId="77777777" w:rsidR="00B13302" w:rsidRPr="00B1606C" w:rsidRDefault="00E00370" w:rsidP="001D4EF2">
      <w:pPr>
        <w:spacing w:before="25" w:line="300" w:lineRule="exact"/>
        <w:rPr>
          <w:rFonts w:ascii="Arial" w:eastAsia="Arial" w:hAnsi="Arial" w:cs="Arial"/>
          <w:sz w:val="28"/>
          <w:szCs w:val="28"/>
          <w:lang w:val="ru-RU"/>
        </w:rPr>
      </w:pP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lastRenderedPageBreak/>
        <w:t xml:space="preserve">Выйдя 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>за</w:t>
      </w: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 xml:space="preserve"> рамк</w:t>
      </w:r>
      <w:r w:rsidRPr="00CB5703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>ам</w:t>
      </w: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 xml:space="preserve">и первоначального </w:t>
      </w:r>
      <w:r w:rsidR="003E3529"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>опы</w:t>
      </w: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>та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>:</w:t>
      </w:r>
    </w:p>
    <w:p w14:paraId="4B802451" w14:textId="77777777" w:rsidR="00B13302" w:rsidRPr="00B1606C" w:rsidRDefault="00B13302">
      <w:pPr>
        <w:spacing w:before="14" w:line="240" w:lineRule="exact"/>
        <w:rPr>
          <w:rFonts w:ascii="Arial" w:hAnsi="Arial" w:cs="Arial"/>
          <w:sz w:val="24"/>
          <w:szCs w:val="24"/>
          <w:lang w:val="ru-RU"/>
        </w:rPr>
      </w:pPr>
    </w:p>
    <w:p w14:paraId="0DFE24FA" w14:textId="77777777" w:rsidR="00B13302" w:rsidRPr="00B1606C" w:rsidRDefault="00B914F1" w:rsidP="003E3529">
      <w:pPr>
        <w:spacing w:before="29" w:line="276" w:lineRule="auto"/>
        <w:ind w:left="100" w:right="13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«Скажи мне — и я забуду, покажи мне — и я запомню, дай мне сделать — и я пойму». И те, кто уже побывал в Армении вместе с </w:t>
      </w:r>
      <w:proofErr w:type="gramStart"/>
      <w:r w:rsidRPr="00B1606C">
        <w:rPr>
          <w:rFonts w:ascii="Arial" w:eastAsia="Arial" w:hAnsi="Arial" w:cs="Arial"/>
          <w:sz w:val="24"/>
          <w:szCs w:val="24"/>
          <w:lang w:val="ru-RU"/>
        </w:rPr>
        <w:t>«</w:t>
      </w:r>
      <w:r w:rsidRPr="00B1606C">
        <w:rPr>
          <w:rFonts w:ascii="Arial" w:eastAsia="Arial" w:hAnsi="Arial" w:cs="Arial"/>
          <w:sz w:val="24"/>
          <w:szCs w:val="24"/>
        </w:rPr>
        <w:t>Birthright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Armenia</w:t>
      </w:r>
      <w:r w:rsidRPr="00B1606C">
        <w:rPr>
          <w:rFonts w:ascii="Arial" w:eastAsia="Arial" w:hAnsi="Arial" w:cs="Arial"/>
          <w:sz w:val="24"/>
          <w:szCs w:val="24"/>
          <w:lang w:val="ru-RU"/>
        </w:rPr>
        <w:t>»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знают, что есть и другой вариант, кроме возвращения домой к привычной жизни. Они уже стали репатриантами на психологическом уровне и вернуться в Армению для них больше не туманная возможность, а одна из реальных возможностей, которую они могут выбрать. Цель нашей программы «Путь к </w:t>
      </w:r>
      <w:proofErr w:type="gramStart"/>
      <w:r w:rsidRPr="00B1606C">
        <w:rPr>
          <w:rFonts w:ascii="Arial" w:eastAsia="Arial" w:hAnsi="Arial" w:cs="Arial"/>
          <w:sz w:val="24"/>
          <w:szCs w:val="24"/>
          <w:lang w:val="ru-RU"/>
        </w:rPr>
        <w:t>Армении»  -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поддержать и сделать более продуктивными намерения тех, кто решился сорваться с места и переехать жить в Армению. Помочь людям найти работу, в которой они обладают желанием работать и необходимым опытом.</w:t>
      </w:r>
    </w:p>
    <w:p w14:paraId="69DD445D" w14:textId="77777777" w:rsidR="00B13302" w:rsidRPr="00B1606C" w:rsidRDefault="00B13302" w:rsidP="003E3529">
      <w:pPr>
        <w:spacing w:before="10" w:line="180" w:lineRule="exact"/>
        <w:jc w:val="both"/>
        <w:rPr>
          <w:rFonts w:ascii="Arial" w:hAnsi="Arial" w:cs="Arial"/>
          <w:sz w:val="19"/>
          <w:szCs w:val="19"/>
          <w:lang w:val="ru-RU"/>
        </w:rPr>
      </w:pPr>
    </w:p>
    <w:p w14:paraId="689490CE" w14:textId="77777777" w:rsidR="00B13302" w:rsidRPr="00B1606C" w:rsidRDefault="00B914F1" w:rsidP="003E3529">
      <w:pPr>
        <w:spacing w:line="276" w:lineRule="auto"/>
        <w:ind w:left="100" w:right="329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На сегодняшний день 90 волонтёров </w:t>
      </w:r>
      <w:r w:rsidRPr="00B1606C">
        <w:rPr>
          <w:rFonts w:ascii="Arial" w:eastAsia="Arial" w:hAnsi="Arial" w:cs="Arial"/>
          <w:sz w:val="24"/>
          <w:szCs w:val="24"/>
        </w:rPr>
        <w:t>Birthright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Armenia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решили вернуться в Армению, живут и работают здесь. Некоторые из них пустили здесь корни и уже воспитывают своих детей. Многие работают на крупные компании и некоммерческие организации, тогда как другие начали свой собственный бизнес. Большинству повезло найти здесь работу именно в той области, о которой они мечтали. Другие же устроились на временную работу и продолжают искать то, чем они хотят заниматься.</w:t>
      </w:r>
    </w:p>
    <w:p w14:paraId="268413B1" w14:textId="77777777" w:rsidR="00B13302" w:rsidRPr="00B1606C" w:rsidRDefault="00B13302" w:rsidP="003E3529">
      <w:pPr>
        <w:spacing w:before="10" w:line="180" w:lineRule="exact"/>
        <w:jc w:val="both"/>
        <w:rPr>
          <w:rFonts w:ascii="Arial" w:hAnsi="Arial" w:cs="Arial"/>
          <w:sz w:val="19"/>
          <w:szCs w:val="19"/>
          <w:lang w:val="ru-RU"/>
        </w:rPr>
      </w:pPr>
    </w:p>
    <w:p w14:paraId="33F43382" w14:textId="77777777" w:rsidR="00B13302" w:rsidRPr="00B1606C" w:rsidRDefault="00B914F1" w:rsidP="003E3529">
      <w:pPr>
        <w:ind w:left="10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>Теперь пришло время помочь вам в поиске идеальной работы в Армении!</w:t>
      </w:r>
    </w:p>
    <w:p w14:paraId="3A68E3A2" w14:textId="77777777" w:rsidR="00B13302" w:rsidRPr="00B1606C" w:rsidRDefault="00B13302">
      <w:pPr>
        <w:spacing w:before="3" w:line="240" w:lineRule="exact"/>
        <w:rPr>
          <w:rFonts w:ascii="Arial" w:hAnsi="Arial" w:cs="Arial"/>
          <w:sz w:val="24"/>
          <w:szCs w:val="24"/>
          <w:lang w:val="ru-RU"/>
        </w:rPr>
      </w:pPr>
    </w:p>
    <w:p w14:paraId="64F19CC9" w14:textId="77777777" w:rsidR="00B13302" w:rsidRPr="00B1606C" w:rsidRDefault="00B914F1" w:rsidP="003E3529">
      <w:pPr>
        <w:spacing w:line="260" w:lineRule="exact"/>
        <w:ind w:left="100"/>
        <w:jc w:val="both"/>
        <w:rPr>
          <w:rFonts w:ascii="Arial" w:eastAsia="Arial" w:hAnsi="Arial" w:cs="Arial"/>
          <w:sz w:val="24"/>
          <w:szCs w:val="24"/>
          <w:u w:val="single"/>
          <w:lang w:val="ru-RU"/>
        </w:rPr>
      </w:pPr>
      <w:r w:rsidRPr="00B1606C">
        <w:rPr>
          <w:rFonts w:ascii="Arial" w:eastAsia="Arial" w:hAnsi="Arial" w:cs="Arial"/>
          <w:b/>
          <w:position w:val="-1"/>
          <w:sz w:val="24"/>
          <w:szCs w:val="24"/>
          <w:u w:val="single"/>
          <w:lang w:val="ru-RU"/>
        </w:rPr>
        <w:t>З</w:t>
      </w:r>
      <w:r w:rsidR="003E3529" w:rsidRPr="00B1606C">
        <w:rPr>
          <w:rFonts w:ascii="Arial" w:eastAsia="Arial" w:hAnsi="Arial" w:cs="Arial"/>
          <w:b/>
          <w:position w:val="-1"/>
          <w:sz w:val="24"/>
          <w:szCs w:val="24"/>
          <w:u w:val="single"/>
          <w:lang w:val="ru-RU"/>
        </w:rPr>
        <w:t>ада</w:t>
      </w:r>
      <w:r w:rsidRPr="00B1606C">
        <w:rPr>
          <w:rFonts w:ascii="Arial" w:eastAsia="Arial" w:hAnsi="Arial" w:cs="Arial"/>
          <w:b/>
          <w:position w:val="-1"/>
          <w:sz w:val="24"/>
          <w:szCs w:val="24"/>
          <w:u w:val="single"/>
          <w:lang w:val="ru-RU"/>
        </w:rPr>
        <w:t xml:space="preserve">чи: </w:t>
      </w:r>
    </w:p>
    <w:p w14:paraId="2418AA2E" w14:textId="77777777" w:rsidR="00B13302" w:rsidRPr="00B1606C" w:rsidRDefault="00B13302" w:rsidP="003E3529">
      <w:pPr>
        <w:spacing w:before="16" w:line="200" w:lineRule="exact"/>
        <w:jc w:val="both"/>
        <w:rPr>
          <w:rFonts w:ascii="Arial" w:hAnsi="Arial" w:cs="Arial"/>
          <w:lang w:val="ru-RU"/>
        </w:rPr>
      </w:pPr>
    </w:p>
    <w:p w14:paraId="61457469" w14:textId="77777777" w:rsidR="00145CC9" w:rsidRPr="00B1606C" w:rsidRDefault="00B914F1" w:rsidP="00145CC9">
      <w:pPr>
        <w:pStyle w:val="a3"/>
        <w:numPr>
          <w:ilvl w:val="0"/>
          <w:numId w:val="16"/>
        </w:numPr>
        <w:spacing w:before="2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Предоставить помощь в сфере занятости в Армении для выпускников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и </w:t>
      </w:r>
      <w:r w:rsidRPr="00B1606C">
        <w:rPr>
          <w:rFonts w:ascii="Arial" w:eastAsia="Arial" w:hAnsi="Arial" w:cs="Arial"/>
        </w:rPr>
        <w:t>AVC</w:t>
      </w:r>
      <w:r w:rsidR="00145CC9"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  <w:lang w:val="ru-RU"/>
        </w:rPr>
        <w:t>для улучшения уровня взаимодействия.</w:t>
      </w:r>
    </w:p>
    <w:p w14:paraId="408FC7D8" w14:textId="77777777" w:rsidR="00B13302" w:rsidRPr="00B1606C" w:rsidRDefault="00B914F1" w:rsidP="00145CC9">
      <w:pPr>
        <w:pStyle w:val="a3"/>
        <w:numPr>
          <w:ilvl w:val="0"/>
          <w:numId w:val="16"/>
        </w:numPr>
        <w:spacing w:before="2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Предоставлять выпускникам возможности для работы в офисе, жилье и сетевые подключения, которые помогут в успешном и целенаправленном поиске работы.</w:t>
      </w:r>
    </w:p>
    <w:p w14:paraId="66F2924B" w14:textId="77777777" w:rsidR="00B13302" w:rsidRPr="00B1606C" w:rsidRDefault="00B13302" w:rsidP="003E3529">
      <w:pPr>
        <w:spacing w:before="16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02E32583" w14:textId="77777777" w:rsidR="00B13302" w:rsidRPr="00B1606C" w:rsidRDefault="003E3529" w:rsidP="003E3529">
      <w:pPr>
        <w:spacing w:line="260" w:lineRule="exact"/>
        <w:ind w:left="10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ru-RU"/>
        </w:rPr>
        <w:t>Описа</w:t>
      </w:r>
      <w:r w:rsidR="00E00370" w:rsidRPr="00B1606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ru-RU"/>
        </w:rPr>
        <w:t>ние</w:t>
      </w:r>
      <w:r w:rsidR="00B914F1" w:rsidRPr="00B1606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ru-RU"/>
        </w:rPr>
        <w:t>:</w:t>
      </w:r>
    </w:p>
    <w:p w14:paraId="5F22B308" w14:textId="77777777" w:rsidR="00B13302" w:rsidRPr="00B1606C" w:rsidRDefault="00B13302" w:rsidP="003E3529">
      <w:pPr>
        <w:spacing w:before="18" w:line="200" w:lineRule="exact"/>
        <w:jc w:val="both"/>
        <w:rPr>
          <w:rFonts w:ascii="Arial" w:hAnsi="Arial" w:cs="Arial"/>
          <w:lang w:val="ru-RU"/>
        </w:rPr>
      </w:pPr>
    </w:p>
    <w:p w14:paraId="513B2CB3" w14:textId="77777777" w:rsidR="00B13302" w:rsidRPr="00B1606C" w:rsidRDefault="00B914F1" w:rsidP="003E3529">
      <w:pPr>
        <w:spacing w:before="29"/>
        <w:ind w:left="100" w:right="10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Развитие Армении </w:t>
      </w:r>
      <w:proofErr w:type="gramStart"/>
      <w:r w:rsidRPr="00B1606C">
        <w:rPr>
          <w:rFonts w:ascii="Arial" w:eastAsia="Arial" w:hAnsi="Arial" w:cs="Arial"/>
          <w:sz w:val="24"/>
          <w:szCs w:val="24"/>
          <w:lang w:val="ru-RU"/>
        </w:rPr>
        <w:t>продолжается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и мы верим, что добиться наилучшего успеха Армении может помочь активная молодёжь из армянской диаспоры со всего мира. Личный и профессиональный потенциал наших выпускников раскрывается тем больше, чем дольше они остаются в Армении, углубляя свою связи и понимание страны. Их отношение лучше любых слов и рекламных роликов описывает Армению для всего мира</w:t>
      </w:r>
    </w:p>
    <w:p w14:paraId="662EA3FE" w14:textId="77777777" w:rsidR="00B13302" w:rsidRPr="00B1606C" w:rsidRDefault="00B13302" w:rsidP="003E3529">
      <w:pPr>
        <w:spacing w:before="16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265646BA" w14:textId="77777777" w:rsidR="00B13302" w:rsidRPr="00B1606C" w:rsidRDefault="00B914F1" w:rsidP="003E3529">
      <w:pPr>
        <w:spacing w:line="275" w:lineRule="auto"/>
        <w:ind w:left="100" w:right="397"/>
        <w:jc w:val="both"/>
        <w:rPr>
          <w:rFonts w:ascii="Arial" w:eastAsia="Arial" w:hAnsi="Arial" w:cs="Arial"/>
          <w:sz w:val="24"/>
          <w:szCs w:val="24"/>
          <w:lang w:val="ru-RU"/>
        </w:rPr>
        <w:sectPr w:rsidR="00B13302" w:rsidRPr="00B1606C">
          <w:pgSz w:w="12240" w:h="15840"/>
          <w:pgMar w:top="1700" w:right="600" w:bottom="280" w:left="620" w:header="720" w:footer="1012" w:gutter="0"/>
          <w:cols w:space="720"/>
        </w:sect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Путь к Армении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лежит прямо на пересечении этих двух концепций. Она помогает устранить отсутствие видимости возможностей для трудоустройства на расстоянии и помогает компенсировать не</w:t>
      </w:r>
      <w:r w:rsidR="00E00370" w:rsidRPr="00B1606C">
        <w:rPr>
          <w:rFonts w:ascii="Arial" w:eastAsia="Arial" w:hAnsi="Arial" w:cs="Arial"/>
          <w:sz w:val="24"/>
          <w:szCs w:val="24"/>
          <w:lang w:val="ru-RU"/>
        </w:rPr>
        <w:t>соответствие доходов и расходов</w:t>
      </w:r>
    </w:p>
    <w:p w14:paraId="56E42649" w14:textId="77777777" w:rsidR="00B13302" w:rsidRPr="00B1606C" w:rsidRDefault="00B13302">
      <w:pPr>
        <w:spacing w:before="5" w:line="180" w:lineRule="exact"/>
        <w:rPr>
          <w:rFonts w:ascii="Arial" w:hAnsi="Arial" w:cs="Arial"/>
          <w:sz w:val="19"/>
          <w:szCs w:val="19"/>
          <w:lang w:val="ru-RU"/>
        </w:rPr>
      </w:pPr>
    </w:p>
    <w:p w14:paraId="099D9AC3" w14:textId="77777777" w:rsidR="00B13302" w:rsidRPr="00B1606C" w:rsidRDefault="00B13302">
      <w:pPr>
        <w:spacing w:line="200" w:lineRule="exact"/>
        <w:rPr>
          <w:rFonts w:ascii="Arial" w:hAnsi="Arial" w:cs="Arial"/>
          <w:lang w:val="ru-RU"/>
        </w:rPr>
      </w:pPr>
    </w:p>
    <w:p w14:paraId="7E46CEF4" w14:textId="77777777" w:rsidR="00B13302" w:rsidRPr="00B1606C" w:rsidRDefault="00B914F1" w:rsidP="00E00370">
      <w:pPr>
        <w:spacing w:before="25" w:line="300" w:lineRule="exact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Обязанн</w:t>
      </w:r>
      <w:r w:rsidR="003E3529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ости участник</w:t>
      </w: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о</w:t>
      </w:r>
      <w:r w:rsidR="003E3529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в</w:t>
      </w:r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 xml:space="preserve"> программ</w:t>
      </w:r>
      <w:r w:rsidR="003E3529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ы «Путь к Армении</w:t>
      </w:r>
      <w:proofErr w:type="gramStart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» :</w:t>
      </w:r>
      <w:proofErr w:type="gramEnd"/>
    </w:p>
    <w:p w14:paraId="7D7E559B" w14:textId="77777777" w:rsidR="00B13302" w:rsidRPr="00B1606C" w:rsidRDefault="00B13302" w:rsidP="003E3529">
      <w:pPr>
        <w:spacing w:before="8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72A71BF5" w14:textId="77777777" w:rsidR="000F7A97" w:rsidRPr="00B1606C" w:rsidRDefault="000F7A97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Уважительное отноше</w:t>
      </w:r>
      <w:r w:rsidR="009F6C97" w:rsidRPr="00B1606C">
        <w:rPr>
          <w:rFonts w:ascii="Arial" w:eastAsia="Arial" w:hAnsi="Arial" w:cs="Arial"/>
          <w:lang w:val="ru-RU"/>
        </w:rPr>
        <w:t>ние к законам Республики Армения</w:t>
      </w:r>
      <w:r w:rsidRPr="00B1606C">
        <w:rPr>
          <w:rFonts w:ascii="Arial" w:eastAsia="Arial" w:hAnsi="Arial" w:cs="Arial"/>
          <w:lang w:val="ru-RU"/>
        </w:rPr>
        <w:t xml:space="preserve"> и к законам других посещаемых стран</w:t>
      </w:r>
      <w:r w:rsidR="00B1606C" w:rsidRPr="00CB5703">
        <w:rPr>
          <w:rFonts w:ascii="Arial" w:eastAsia="Arial" w:hAnsi="Arial" w:cs="Arial"/>
          <w:lang w:val="ru-RU"/>
        </w:rPr>
        <w:t>.</w:t>
      </w:r>
    </w:p>
    <w:p w14:paraId="0FE88190" w14:textId="77777777" w:rsidR="008B47D2" w:rsidRPr="00B1606C" w:rsidRDefault="008B47D2" w:rsidP="008B47D2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Придерживаться всех направлений политики «Путь к Армении» в вопросах поведения, включая политику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о разнообразии и инклюзивности, а также нашу политику по борьбе с преследованиями и издевательствами.</w:t>
      </w:r>
    </w:p>
    <w:p w14:paraId="65BF3904" w14:textId="77777777" w:rsidR="008B47D2" w:rsidRPr="00B1606C" w:rsidRDefault="007633D5" w:rsidP="008B47D2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Нести о</w:t>
      </w:r>
      <w:r w:rsidR="008B47D2" w:rsidRPr="00B1606C">
        <w:rPr>
          <w:rFonts w:ascii="Arial" w:eastAsia="Arial" w:hAnsi="Arial" w:cs="Arial"/>
          <w:lang w:val="ru-RU"/>
        </w:rPr>
        <w:t xml:space="preserve">тветственность за </w:t>
      </w:r>
      <w:r w:rsidRPr="00B1606C">
        <w:rPr>
          <w:rFonts w:ascii="Arial" w:eastAsia="Arial" w:hAnsi="Arial" w:cs="Arial"/>
          <w:lang w:val="ru-RU"/>
        </w:rPr>
        <w:t xml:space="preserve">сохранение </w:t>
      </w:r>
      <w:r w:rsidR="008B47D2" w:rsidRPr="00B1606C">
        <w:rPr>
          <w:rFonts w:ascii="Arial" w:eastAsia="Arial" w:hAnsi="Arial" w:cs="Arial"/>
          <w:lang w:val="ru-RU"/>
        </w:rPr>
        <w:t xml:space="preserve">квартиры в чистоте и хорошем рабочем состоянии. Система «белой доски» создана для </w:t>
      </w:r>
      <w:proofErr w:type="gramStart"/>
      <w:r w:rsidR="008B47D2" w:rsidRPr="00B1606C">
        <w:rPr>
          <w:rFonts w:ascii="Arial" w:eastAsia="Arial" w:hAnsi="Arial" w:cs="Arial"/>
          <w:lang w:val="ru-RU"/>
        </w:rPr>
        <w:t>того</w:t>
      </w:r>
      <w:proofErr w:type="gramEnd"/>
      <w:r w:rsidR="008B47D2" w:rsidRPr="00B1606C">
        <w:rPr>
          <w:rFonts w:ascii="Arial" w:eastAsia="Arial" w:hAnsi="Arial" w:cs="Arial"/>
          <w:lang w:val="ru-RU"/>
        </w:rPr>
        <w:t xml:space="preserve"> чтобы поддерживать связь </w:t>
      </w:r>
      <w:r w:rsidRPr="00B1606C">
        <w:rPr>
          <w:rFonts w:ascii="Arial" w:eastAsia="Arial" w:hAnsi="Arial" w:cs="Arial"/>
          <w:lang w:val="ru-RU"/>
        </w:rPr>
        <w:t>с другими соседями по дому в распределении обязанностей по уборке</w:t>
      </w:r>
      <w:r w:rsidR="008B47D2" w:rsidRPr="00B1606C">
        <w:rPr>
          <w:rFonts w:ascii="Arial" w:eastAsia="Arial" w:hAnsi="Arial" w:cs="Arial"/>
          <w:lang w:val="ru-RU"/>
        </w:rPr>
        <w:t>.</w:t>
      </w:r>
    </w:p>
    <w:p w14:paraId="73FB4822" w14:textId="77777777" w:rsidR="003E3529" w:rsidRPr="00B1606C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Согласие на активный поиск работы и знакомство с персоналом для обсуждения и оценки ситуации.</w:t>
      </w:r>
    </w:p>
    <w:p w14:paraId="0A0B3FF5" w14:textId="77777777" w:rsidR="003E3529" w:rsidRPr="00B1606C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Наличие гибкого и открытого отношения к возможности трудоустройства, за рамками первоначальных ожиданий в плане зарплаты, должности и обязанностей работы.</w:t>
      </w:r>
    </w:p>
    <w:p w14:paraId="6CA15A5D" w14:textId="77777777" w:rsidR="003E3529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Согласие на минимально 60 </w:t>
      </w:r>
      <w:proofErr w:type="spellStart"/>
      <w:r w:rsidRPr="00B1606C">
        <w:rPr>
          <w:rFonts w:ascii="Arial" w:eastAsia="Arial" w:hAnsi="Arial" w:cs="Arial"/>
          <w:lang w:val="ru-RU"/>
        </w:rPr>
        <w:t>дневний</w:t>
      </w:r>
      <w:proofErr w:type="spellEnd"/>
      <w:r w:rsidRPr="00B1606C">
        <w:rPr>
          <w:rFonts w:ascii="Arial" w:eastAsia="Arial" w:hAnsi="Arial" w:cs="Arial"/>
          <w:lang w:val="ru-RU"/>
        </w:rPr>
        <w:t xml:space="preserve"> срок для поиска работы.</w:t>
      </w:r>
    </w:p>
    <w:p w14:paraId="03C256CC" w14:textId="77777777" w:rsidR="003E3529" w:rsidRPr="00B1606C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Понимание того, что квартира предоставляется на срок не более 90 дней. Жилье предоставляется только на период активного поиска работы.</w:t>
      </w:r>
    </w:p>
    <w:p w14:paraId="5188799E" w14:textId="77777777" w:rsidR="003E3529" w:rsidRPr="00B1606C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Необходимо работать 10 часов в неделю в </w:t>
      </w:r>
      <w:proofErr w:type="gramStart"/>
      <w:r w:rsidRPr="00B1606C">
        <w:rPr>
          <w:rFonts w:ascii="Arial" w:eastAsia="Arial" w:hAnsi="Arial" w:cs="Arial"/>
          <w:lang w:val="ru-RU"/>
        </w:rPr>
        <w:t xml:space="preserve">офисе  </w:t>
      </w:r>
      <w:r w:rsidRPr="00B1606C">
        <w:rPr>
          <w:rFonts w:ascii="Arial" w:eastAsia="Arial" w:hAnsi="Arial" w:cs="Arial"/>
        </w:rPr>
        <w:t>Birthright</w:t>
      </w:r>
      <w:proofErr w:type="gramEnd"/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>/</w:t>
      </w:r>
      <w:r w:rsidRPr="00B1606C">
        <w:rPr>
          <w:rFonts w:ascii="Arial" w:eastAsia="Arial" w:hAnsi="Arial" w:cs="Arial"/>
        </w:rPr>
        <w:t>Armenian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Volunteer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Corps</w:t>
      </w:r>
      <w:r w:rsidRPr="00B1606C">
        <w:rPr>
          <w:rFonts w:ascii="Arial" w:eastAsia="Arial" w:hAnsi="Arial" w:cs="Arial"/>
          <w:lang w:val="ru-RU"/>
        </w:rPr>
        <w:t>, за исключением тех случаев, когда вы имеете полную занятость на работе (40+ часов).</w:t>
      </w:r>
    </w:p>
    <w:p w14:paraId="7BAE945C" w14:textId="77777777" w:rsidR="003E3529" w:rsidRPr="00B1606C" w:rsidRDefault="006134C7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proofErr w:type="gramStart"/>
      <w:r w:rsidRPr="00B1606C">
        <w:rPr>
          <w:rFonts w:ascii="Arial" w:eastAsia="Arial" w:hAnsi="Arial" w:cs="Arial"/>
          <w:lang w:val="ru-RU"/>
        </w:rPr>
        <w:t xml:space="preserve">Оплатить </w:t>
      </w:r>
      <w:r w:rsidR="00B914F1" w:rsidRPr="00B1606C">
        <w:rPr>
          <w:rFonts w:ascii="Arial" w:eastAsia="Arial" w:hAnsi="Arial" w:cs="Arial"/>
          <w:lang w:val="ru-RU"/>
        </w:rPr>
        <w:t xml:space="preserve"> 100</w:t>
      </w:r>
      <w:proofErr w:type="gramEnd"/>
      <w:r w:rsidR="00B914F1" w:rsidRPr="00B1606C">
        <w:rPr>
          <w:rFonts w:ascii="Arial" w:eastAsia="Arial" w:hAnsi="Arial" w:cs="Arial"/>
          <w:lang w:val="ru-RU"/>
        </w:rPr>
        <w:t xml:space="preserve"> долларов США </w:t>
      </w:r>
      <w:r w:rsidR="00561693" w:rsidRPr="00B1606C">
        <w:rPr>
          <w:rFonts w:ascii="Arial" w:eastAsia="Arial" w:hAnsi="Arial" w:cs="Arial"/>
          <w:lang w:val="ru-RU"/>
        </w:rPr>
        <w:t xml:space="preserve"> в качестве залогового</w:t>
      </w:r>
      <w:r w:rsidR="00B914F1" w:rsidRPr="00B1606C">
        <w:rPr>
          <w:rFonts w:ascii="Arial" w:eastAsia="Arial" w:hAnsi="Arial" w:cs="Arial"/>
          <w:lang w:val="ru-RU"/>
        </w:rPr>
        <w:t xml:space="preserve"> депозит</w:t>
      </w:r>
      <w:r w:rsidR="00561693" w:rsidRPr="00B1606C">
        <w:rPr>
          <w:rFonts w:ascii="Arial" w:eastAsia="Arial" w:hAnsi="Arial" w:cs="Arial"/>
          <w:lang w:val="ru-RU"/>
        </w:rPr>
        <w:t>а</w:t>
      </w:r>
      <w:r w:rsidR="00B914F1" w:rsidRPr="00B1606C">
        <w:rPr>
          <w:rFonts w:ascii="Arial" w:eastAsia="Arial" w:hAnsi="Arial" w:cs="Arial"/>
          <w:lang w:val="ru-RU"/>
        </w:rPr>
        <w:t xml:space="preserve"> во время получения ключа от квартиры.  Этот депозит будет возвращен</w:t>
      </w:r>
      <w:r w:rsidR="00561693" w:rsidRPr="00B1606C">
        <w:rPr>
          <w:rFonts w:ascii="Arial" w:eastAsia="Arial" w:hAnsi="Arial" w:cs="Arial"/>
          <w:lang w:val="ru-RU"/>
        </w:rPr>
        <w:t xml:space="preserve"> только</w:t>
      </w:r>
      <w:r w:rsidR="00B914F1" w:rsidRPr="00B1606C">
        <w:rPr>
          <w:rFonts w:ascii="Arial" w:eastAsia="Arial" w:hAnsi="Arial" w:cs="Arial"/>
          <w:lang w:val="ru-RU"/>
        </w:rPr>
        <w:t xml:space="preserve"> после осмотра квартиры и решения, что квартира сохранена в хорошем состоянии (чистые покры</w:t>
      </w:r>
      <w:r w:rsidR="00561693" w:rsidRPr="00B1606C">
        <w:rPr>
          <w:rFonts w:ascii="Arial" w:eastAsia="Arial" w:hAnsi="Arial" w:cs="Arial"/>
          <w:lang w:val="ru-RU"/>
        </w:rPr>
        <w:t>вала, полы, без пыли и т. д.</w:t>
      </w:r>
      <w:proofErr w:type="gramStart"/>
      <w:r w:rsidR="00561693" w:rsidRPr="00B1606C">
        <w:rPr>
          <w:rFonts w:ascii="Arial" w:eastAsia="Arial" w:hAnsi="Arial" w:cs="Arial"/>
          <w:lang w:val="ru-RU"/>
        </w:rPr>
        <w:t>),  также</w:t>
      </w:r>
      <w:proofErr w:type="gramEnd"/>
      <w:r w:rsidR="00561693" w:rsidRPr="00B1606C">
        <w:rPr>
          <w:rFonts w:ascii="Arial" w:eastAsia="Arial" w:hAnsi="Arial" w:cs="Arial"/>
          <w:lang w:val="ru-RU"/>
        </w:rPr>
        <w:t xml:space="preserve"> после удостоверения в том, что ключи квартиры в рабочем состоянии и возвращены обратно.</w:t>
      </w:r>
      <w:r w:rsidR="00B914F1" w:rsidRPr="00B1606C">
        <w:rPr>
          <w:rFonts w:ascii="Arial" w:eastAsia="Arial" w:hAnsi="Arial" w:cs="Arial"/>
          <w:lang w:val="ru-RU"/>
        </w:rPr>
        <w:t xml:space="preserve"> </w:t>
      </w:r>
    </w:p>
    <w:p w14:paraId="737E9830" w14:textId="77777777" w:rsidR="00B13302" w:rsidRPr="00B1606C" w:rsidRDefault="00B914F1" w:rsidP="003E3529">
      <w:pPr>
        <w:pStyle w:val="a3"/>
        <w:numPr>
          <w:ilvl w:val="0"/>
          <w:numId w:val="12"/>
        </w:numPr>
        <w:tabs>
          <w:tab w:val="left" w:pos="820"/>
        </w:tabs>
        <w:spacing w:before="19" w:line="260" w:lineRule="exact"/>
        <w:ind w:right="833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Оплачивать 15 000 драмов в начале каждого месяца, чтобы компенсировать расходы на коммунальные услуги и расходы на уборку, а также поддерживать дом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House</w:t>
      </w:r>
      <w:r w:rsidR="00561693" w:rsidRPr="00B1606C">
        <w:rPr>
          <w:rFonts w:ascii="Arial" w:eastAsia="Arial" w:hAnsi="Arial" w:cs="Arial"/>
          <w:lang w:val="ru-RU"/>
        </w:rPr>
        <w:t xml:space="preserve"> в надлежащем состоянии</w:t>
      </w:r>
      <w:r w:rsidRPr="00B1606C">
        <w:rPr>
          <w:rFonts w:ascii="Arial" w:eastAsia="Arial" w:hAnsi="Arial" w:cs="Arial"/>
          <w:lang w:val="ru-RU"/>
        </w:rPr>
        <w:t>.</w:t>
      </w:r>
    </w:p>
    <w:p w14:paraId="5AA15290" w14:textId="77777777" w:rsidR="00B13302" w:rsidRPr="00B1606C" w:rsidRDefault="00B13302" w:rsidP="003E3529">
      <w:pPr>
        <w:spacing w:before="10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79E93227" w14:textId="77777777" w:rsidR="00B13302" w:rsidRPr="00B1606C" w:rsidRDefault="003E3529" w:rsidP="003E3529">
      <w:pPr>
        <w:spacing w:line="300" w:lineRule="exact"/>
        <w:ind w:left="100"/>
        <w:jc w:val="both"/>
        <w:rPr>
          <w:rFonts w:ascii="Arial" w:eastAsia="Arial" w:hAnsi="Arial" w:cs="Arial"/>
          <w:sz w:val="28"/>
          <w:szCs w:val="28"/>
          <w:lang w:val="ru-RU"/>
        </w:rPr>
      </w:pPr>
      <w:proofErr w:type="gramStart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Обязанн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 xml:space="preserve">ости  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Birthright</w:t>
      </w:r>
      <w:proofErr w:type="gramEnd"/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 xml:space="preserve"> 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Armenia</w:t>
      </w:r>
      <w:r w:rsidR="00B914F1"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:</w:t>
      </w:r>
    </w:p>
    <w:p w14:paraId="02360C31" w14:textId="77777777" w:rsidR="00B13302" w:rsidRPr="00B1606C" w:rsidRDefault="00B13302" w:rsidP="003E3529">
      <w:pPr>
        <w:spacing w:before="7" w:line="140" w:lineRule="exact"/>
        <w:jc w:val="both"/>
        <w:rPr>
          <w:rFonts w:ascii="Arial" w:hAnsi="Arial" w:cs="Arial"/>
          <w:sz w:val="15"/>
          <w:szCs w:val="15"/>
          <w:lang w:val="ru-RU"/>
        </w:rPr>
      </w:pPr>
    </w:p>
    <w:p w14:paraId="6E7E5764" w14:textId="77777777" w:rsidR="00B13302" w:rsidRPr="00B1606C" w:rsidRDefault="00B13302" w:rsidP="003E3529">
      <w:pPr>
        <w:spacing w:line="200" w:lineRule="exact"/>
        <w:jc w:val="both"/>
        <w:rPr>
          <w:rFonts w:ascii="Arial" w:hAnsi="Arial" w:cs="Arial"/>
          <w:lang w:val="ru-RU"/>
        </w:rPr>
      </w:pPr>
    </w:p>
    <w:p w14:paraId="7FEB7BE1" w14:textId="77777777" w:rsidR="003E3529" w:rsidRPr="00B1606C" w:rsidRDefault="00B914F1" w:rsidP="003E3529">
      <w:pPr>
        <w:pStyle w:val="a3"/>
        <w:numPr>
          <w:ilvl w:val="0"/>
          <w:numId w:val="14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Предоставлять заявителям до и после прибытия следующие возможности и рекомендации.</w:t>
      </w:r>
    </w:p>
    <w:p w14:paraId="07FC74E2" w14:textId="77777777" w:rsidR="003E3529" w:rsidRPr="00B1606C" w:rsidRDefault="00B914F1" w:rsidP="00B1606C">
      <w:pPr>
        <w:pStyle w:val="a3"/>
        <w:numPr>
          <w:ilvl w:val="0"/>
          <w:numId w:val="19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Направлять резюме выпускников потенциальным работодателям.</w:t>
      </w:r>
    </w:p>
    <w:p w14:paraId="7B1CA53D" w14:textId="77777777" w:rsidR="003E3529" w:rsidRPr="00B1606C" w:rsidRDefault="00B914F1" w:rsidP="00B1606C">
      <w:pPr>
        <w:pStyle w:val="a3"/>
        <w:numPr>
          <w:ilvl w:val="0"/>
          <w:numId w:val="19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Выдавать выпускникам медицинское страхование внутри страны (по их просьбе и расходам).</w:t>
      </w:r>
    </w:p>
    <w:p w14:paraId="14FC1CA2" w14:textId="77777777" w:rsidR="003E3529" w:rsidRPr="00B1606C" w:rsidRDefault="00B914F1" w:rsidP="00B1606C">
      <w:pPr>
        <w:pStyle w:val="a3"/>
        <w:numPr>
          <w:ilvl w:val="0"/>
          <w:numId w:val="19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Предоставлять выпускникам информацию о продлении визы и помощь по карте социального обеспечения, если это необходимо.</w:t>
      </w:r>
    </w:p>
    <w:p w14:paraId="26E335EA" w14:textId="77777777" w:rsidR="003E3529" w:rsidRPr="00B1606C" w:rsidRDefault="00B914F1" w:rsidP="003E3529">
      <w:pPr>
        <w:pStyle w:val="a3"/>
        <w:numPr>
          <w:ilvl w:val="0"/>
          <w:numId w:val="14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Предоставлять офисные помещения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для </w:t>
      </w:r>
      <w:proofErr w:type="gramStart"/>
      <w:r w:rsidRPr="00B1606C">
        <w:rPr>
          <w:rFonts w:ascii="Arial" w:eastAsia="Arial" w:hAnsi="Arial" w:cs="Arial"/>
          <w:lang w:val="ru-RU"/>
        </w:rPr>
        <w:t>использования  интернета</w:t>
      </w:r>
      <w:proofErr w:type="gramEnd"/>
      <w:r w:rsidRPr="00B1606C">
        <w:rPr>
          <w:rFonts w:ascii="Arial" w:eastAsia="Arial" w:hAnsi="Arial" w:cs="Arial"/>
          <w:lang w:val="ru-RU"/>
        </w:rPr>
        <w:t xml:space="preserve"> и помощи персонала.</w:t>
      </w:r>
    </w:p>
    <w:p w14:paraId="75981B49" w14:textId="77777777" w:rsidR="003E3529" w:rsidRPr="00B1606C" w:rsidRDefault="00B914F1" w:rsidP="00974F04">
      <w:pPr>
        <w:pStyle w:val="a3"/>
        <w:numPr>
          <w:ilvl w:val="0"/>
          <w:numId w:val="14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Предоставлять </w:t>
      </w:r>
      <w:r w:rsidR="00974F04" w:rsidRPr="00B1606C">
        <w:rPr>
          <w:rFonts w:ascii="Arial" w:eastAsia="Arial" w:hAnsi="Arial" w:cs="Arial"/>
          <w:lang w:val="ru-RU"/>
        </w:rPr>
        <w:t xml:space="preserve">субсидируемое жилье </w:t>
      </w:r>
      <w:r w:rsidRPr="00B1606C">
        <w:rPr>
          <w:rFonts w:ascii="Arial" w:eastAsia="Arial" w:hAnsi="Arial" w:cs="Arial"/>
          <w:lang w:val="ru-RU"/>
        </w:rPr>
        <w:t>в течение как минимум 30 дней, максимум 90 дней</w:t>
      </w:r>
      <w:r w:rsidR="00974F04" w:rsidRPr="00B1606C">
        <w:rPr>
          <w:rFonts w:ascii="Arial" w:eastAsia="Arial" w:hAnsi="Arial" w:cs="Arial"/>
          <w:lang w:val="ru-RU"/>
        </w:rPr>
        <w:t>, в качестве выгодной стартовой помощи при поиске работы.</w:t>
      </w:r>
    </w:p>
    <w:p w14:paraId="675BB215" w14:textId="77777777" w:rsidR="003E3529" w:rsidRPr="00B1606C" w:rsidRDefault="00B914F1" w:rsidP="003E3529">
      <w:pPr>
        <w:pStyle w:val="a3"/>
        <w:numPr>
          <w:ilvl w:val="0"/>
          <w:numId w:val="14"/>
        </w:numPr>
        <w:tabs>
          <w:tab w:val="left" w:pos="820"/>
        </w:tabs>
        <w:spacing w:before="36" w:line="260" w:lineRule="exact"/>
        <w:ind w:right="141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Знакомить </w:t>
      </w:r>
      <w:proofErr w:type="spellStart"/>
      <w:r w:rsidRPr="00B1606C">
        <w:rPr>
          <w:rFonts w:ascii="Arial" w:eastAsia="Arial" w:hAnsi="Arial" w:cs="Arial"/>
          <w:lang w:val="ru-RU"/>
        </w:rPr>
        <w:t>репатриатов</w:t>
      </w:r>
      <w:proofErr w:type="spellEnd"/>
      <w:r w:rsidRPr="00B1606C">
        <w:rPr>
          <w:rFonts w:ascii="Arial" w:eastAsia="Arial" w:hAnsi="Arial" w:cs="Arial"/>
          <w:lang w:val="ru-RU"/>
        </w:rPr>
        <w:t xml:space="preserve"> с вновь прибывшими выпускниками </w:t>
      </w:r>
      <w:r w:rsidR="003E3529" w:rsidRPr="00B1606C">
        <w:rPr>
          <w:rFonts w:ascii="Arial" w:eastAsia="Arial" w:hAnsi="Arial" w:cs="Arial"/>
          <w:lang w:val="ru-RU"/>
        </w:rPr>
        <w:t>для обмена опытом и информацией.</w:t>
      </w:r>
    </w:p>
    <w:p w14:paraId="43CBC57E" w14:textId="77777777" w:rsidR="003E3529" w:rsidRPr="00B1606C" w:rsidRDefault="003E3529" w:rsidP="003E3529">
      <w:pPr>
        <w:spacing w:before="25" w:line="300" w:lineRule="exact"/>
        <w:ind w:left="100"/>
        <w:jc w:val="both"/>
        <w:rPr>
          <w:rFonts w:ascii="Arial" w:eastAsia="Arial" w:hAnsi="Arial" w:cs="Arial"/>
          <w:b/>
          <w:color w:val="221F1F"/>
          <w:position w:val="-1"/>
          <w:sz w:val="28"/>
          <w:szCs w:val="28"/>
          <w:u w:val="thick" w:color="221F1F"/>
          <w:lang w:val="ru-RU"/>
        </w:rPr>
      </w:pPr>
    </w:p>
    <w:p w14:paraId="7B6441E5" w14:textId="77777777" w:rsidR="003E3529" w:rsidRPr="00B1606C" w:rsidRDefault="003E3529" w:rsidP="003E3529">
      <w:pPr>
        <w:spacing w:before="25" w:line="300" w:lineRule="exact"/>
        <w:ind w:left="100"/>
        <w:jc w:val="both"/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</w:pPr>
      <w:proofErr w:type="gramStart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lastRenderedPageBreak/>
        <w:t>Условия  проживания</w:t>
      </w:r>
      <w:proofErr w:type="gramEnd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221F1F"/>
          <w:lang w:val="ru-RU"/>
        </w:rPr>
        <w:t xml:space="preserve">  в  квартире:</w:t>
      </w:r>
    </w:p>
    <w:p w14:paraId="5040E733" w14:textId="77777777" w:rsidR="003E3529" w:rsidRPr="00B1606C" w:rsidRDefault="003E3529" w:rsidP="003E3529">
      <w:pPr>
        <w:spacing w:before="14" w:line="240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14:paraId="64F276DA" w14:textId="77777777" w:rsidR="003E3529" w:rsidRPr="00B1606C" w:rsidRDefault="003E3529" w:rsidP="003E3529">
      <w:pPr>
        <w:spacing w:before="29"/>
        <w:ind w:left="100" w:right="15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Участники используют помещение </w:t>
      </w:r>
      <w:r w:rsidRPr="00B1606C">
        <w:rPr>
          <w:rFonts w:ascii="Arial" w:eastAsia="Arial" w:hAnsi="Arial" w:cs="Arial"/>
          <w:sz w:val="24"/>
          <w:szCs w:val="24"/>
        </w:rPr>
        <w:t>Birthright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Armenia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с пониманием того, что они должны соблюдать все действующие правила. Они также соглашаются избегать любых действий, которые могут причинить неудобства другим жителям или другим арендаторам, привести к повреждению объектов или к нарушению общественного порядка в целом. Невыполнение этих стандартов, в том числе, но не ограничиваясь уже упомянутыми ниже, может привести к исключению из программы и выселению из квартиры.  Вход в квартиру </w:t>
      </w:r>
      <w:r w:rsidRPr="00B1606C">
        <w:rPr>
          <w:rFonts w:ascii="Arial" w:eastAsia="Arial" w:hAnsi="Arial" w:cs="Arial"/>
          <w:sz w:val="24"/>
          <w:szCs w:val="24"/>
        </w:rPr>
        <w:t>Birthright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Armenia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оборудован устройством видеозаписи для соблюдения приведенных ниже </w:t>
      </w:r>
      <w:proofErr w:type="gramStart"/>
      <w:r w:rsidRPr="00B1606C">
        <w:rPr>
          <w:rFonts w:ascii="Arial" w:eastAsia="Arial" w:hAnsi="Arial" w:cs="Arial"/>
          <w:sz w:val="24"/>
          <w:szCs w:val="24"/>
          <w:lang w:val="ru-RU"/>
        </w:rPr>
        <w:t>правил  поведении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и безопасности участников.</w:t>
      </w:r>
    </w:p>
    <w:p w14:paraId="44C6758B" w14:textId="77777777" w:rsidR="003E3529" w:rsidRPr="00B1606C" w:rsidRDefault="003E3529" w:rsidP="006A6F99">
      <w:pPr>
        <w:spacing w:before="16" w:after="240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0C982200" w14:textId="77777777" w:rsidR="006A6F9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Шум - Выпускники должны держать уровень шума на таком уровне, чтобы не беспокоить других соседей. Нецелевое использование звуковых систем / устройств, телевизора, или другого оборудования запрещается.</w:t>
      </w:r>
    </w:p>
    <w:p w14:paraId="435D1EEF" w14:textId="77777777" w:rsidR="006A6F9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Неуважительное отношение, неуместные замечания, некорректное поведение по отношению к другим участникам программы, </w:t>
      </w:r>
      <w:proofErr w:type="gramStart"/>
      <w:r w:rsidRPr="00B1606C">
        <w:rPr>
          <w:rFonts w:ascii="Arial" w:eastAsia="Arial" w:hAnsi="Arial" w:cs="Arial"/>
          <w:lang w:val="ru-RU"/>
        </w:rPr>
        <w:t>сотрудникам  БР</w:t>
      </w:r>
      <w:proofErr w:type="gramEnd"/>
      <w:r w:rsidRPr="00B1606C">
        <w:rPr>
          <w:rFonts w:ascii="Arial" w:eastAsia="Arial" w:hAnsi="Arial" w:cs="Arial"/>
          <w:lang w:val="ru-RU"/>
        </w:rPr>
        <w:t>, работодателям, коллегам или другим лицам могут стать причиной для прекращения участия в  программе.</w:t>
      </w:r>
    </w:p>
    <w:p w14:paraId="667894DB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Вербальная или физическая борьба, принуждение (физическое или психологическое), включая сексуальное домогательство, могут стать причиной для прекращения участия в программе.</w:t>
      </w:r>
    </w:p>
    <w:p w14:paraId="3AF39430" w14:textId="77777777" w:rsidR="003E3529" w:rsidRPr="00B1606C" w:rsidRDefault="00974F04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Домашние ж</w:t>
      </w:r>
      <w:r w:rsidR="003E3529" w:rsidRPr="00B1606C">
        <w:rPr>
          <w:rFonts w:ascii="Arial" w:eastAsia="Arial" w:hAnsi="Arial" w:cs="Arial"/>
          <w:lang w:val="ru-RU"/>
        </w:rPr>
        <w:t>ивотные - Выпускни</w:t>
      </w:r>
      <w:r w:rsidRPr="00B1606C">
        <w:rPr>
          <w:rFonts w:ascii="Arial" w:eastAsia="Arial" w:hAnsi="Arial" w:cs="Arial"/>
          <w:lang w:val="ru-RU"/>
        </w:rPr>
        <w:t>кам и их гостям не разрешается приводить с собой домашних животных на территорию квартиры</w:t>
      </w:r>
      <w:r w:rsidR="003E3529" w:rsidRPr="00B1606C">
        <w:rPr>
          <w:rFonts w:ascii="Arial" w:eastAsia="Arial" w:hAnsi="Arial" w:cs="Arial"/>
          <w:lang w:val="ru-RU"/>
        </w:rPr>
        <w:t>.</w:t>
      </w:r>
    </w:p>
    <w:p w14:paraId="2D88CE3B" w14:textId="5F52DA5D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Гости - Участники могут принимать гостей на недолгое время, но не на время от полуночи до</w:t>
      </w:r>
      <w:r w:rsidR="002D6BB1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  <w:lang w:val="ru-RU"/>
        </w:rPr>
        <w:t>7 часов утра. Участники несут ответственность за поведение своих гостей в любое время. Кроме участника никому не разрешаются ночевки в квартире, строго запрещены при любых обстоятельствах.</w:t>
      </w:r>
    </w:p>
    <w:p w14:paraId="745C6A46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Курить строго запрещено.  Квартира является зоной свободной от табачного дыма, что подразумевает также запрет на курение как у открытого окна, так и на балконе.</w:t>
      </w:r>
    </w:p>
    <w:p w14:paraId="1865EC27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>Алкоголь и наркотики - Распитие алкоголя допускается в меру. Чрезмерное употребление и / или беспорядочное пьянство запрещено. Употребление наркотиков запрещено и является основанием для исключения из программы.</w:t>
      </w:r>
    </w:p>
    <w:p w14:paraId="19215D3A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Уборка и поддержание порядка.  Участники несут ответственность за поддержание квартиры в чистоте и соглашаются использовать все оборудование, мебель, и услуги должным образом. Участник обязан уведомить сотрудников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в случае поломки или неисправности любого элемен</w:t>
      </w:r>
      <w:r w:rsidR="00325083" w:rsidRPr="00B1606C">
        <w:rPr>
          <w:rFonts w:ascii="Arial" w:eastAsia="Arial" w:hAnsi="Arial" w:cs="Arial"/>
          <w:lang w:val="ru-RU"/>
        </w:rPr>
        <w:t xml:space="preserve">та в квартире по электронной почте </w:t>
      </w:r>
      <w:r w:rsidRPr="00B1606C">
        <w:rPr>
          <w:rFonts w:ascii="Arial" w:eastAsia="Arial" w:hAnsi="Arial" w:cs="Arial"/>
        </w:rPr>
        <w:t>alumni</w:t>
      </w:r>
      <w:r w:rsidRPr="00B1606C">
        <w:rPr>
          <w:rFonts w:ascii="Arial" w:eastAsia="Arial" w:hAnsi="Arial" w:cs="Arial"/>
          <w:lang w:val="ru-RU"/>
        </w:rPr>
        <w:t>@</w:t>
      </w:r>
      <w:proofErr w:type="spellStart"/>
      <w:r w:rsidRPr="00B1606C">
        <w:rPr>
          <w:rFonts w:ascii="Arial" w:eastAsia="Arial" w:hAnsi="Arial" w:cs="Arial"/>
        </w:rPr>
        <w:t>birthrightarmenia</w:t>
      </w:r>
      <w:proofErr w:type="spellEnd"/>
      <w:r w:rsidRPr="00B1606C">
        <w:rPr>
          <w:rFonts w:ascii="Arial" w:eastAsia="Arial" w:hAnsi="Arial" w:cs="Arial"/>
          <w:lang w:val="ru-RU"/>
        </w:rPr>
        <w:t>.</w:t>
      </w:r>
      <w:r w:rsidRPr="00B1606C">
        <w:rPr>
          <w:rFonts w:ascii="Arial" w:eastAsia="Arial" w:hAnsi="Arial" w:cs="Arial"/>
        </w:rPr>
        <w:t>am</w:t>
      </w:r>
      <w:r w:rsidRPr="00B1606C">
        <w:rPr>
          <w:rFonts w:ascii="Arial" w:eastAsia="Arial" w:hAnsi="Arial" w:cs="Arial"/>
          <w:lang w:val="ru-RU"/>
        </w:rPr>
        <w:t xml:space="preserve">. В квартире есть холодильник, горячая и холодная вода, духовая печь и кухонная плита. </w:t>
      </w:r>
      <w:r w:rsidR="00325083" w:rsidRPr="00B1606C">
        <w:rPr>
          <w:rFonts w:ascii="Arial" w:eastAsia="Arial" w:hAnsi="Arial" w:cs="Arial"/>
          <w:lang w:val="ru-RU"/>
        </w:rPr>
        <w:t xml:space="preserve">Мы просим всех участников сделать все возможное для обеспечения экологической безопасности, включая, но не ограничиваясь </w:t>
      </w:r>
      <w:r w:rsidR="00325083" w:rsidRPr="00B1606C">
        <w:rPr>
          <w:rFonts w:ascii="Arial" w:eastAsia="Arial" w:hAnsi="Arial" w:cs="Arial"/>
          <w:lang w:val="ru-RU"/>
        </w:rPr>
        <w:lastRenderedPageBreak/>
        <w:t xml:space="preserve">выключением света и воды, когда они не используются. </w:t>
      </w:r>
      <w:r w:rsidRPr="00B1606C">
        <w:rPr>
          <w:rFonts w:ascii="Arial" w:eastAsia="Arial" w:hAnsi="Arial" w:cs="Arial"/>
          <w:lang w:val="ru-RU"/>
        </w:rPr>
        <w:t xml:space="preserve">Периодическая уборка квартиры будет осуществляться нанятым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работником. Номинальная плата 15 000 драм должна выплачиваться в начале каждого месяца для частичного покрытия расходов за коммунальные услуги, уборку и другое обслуживание.</w:t>
      </w:r>
    </w:p>
    <w:p w14:paraId="3002315E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Коммунальные услуги - </w:t>
      </w:r>
      <w:r w:rsidRPr="00B1606C">
        <w:rPr>
          <w:rFonts w:ascii="Arial" w:eastAsia="Arial" w:hAnsi="Arial" w:cs="Arial"/>
        </w:rPr>
        <w:t>Birthright</w:t>
      </w:r>
      <w:r w:rsidRPr="00B1606C">
        <w:rPr>
          <w:rFonts w:ascii="Arial" w:eastAsia="Arial" w:hAnsi="Arial" w:cs="Arial"/>
          <w:lang w:val="ru-RU"/>
        </w:rPr>
        <w:t xml:space="preserve"> </w:t>
      </w:r>
      <w:r w:rsidRPr="00B1606C">
        <w:rPr>
          <w:rFonts w:ascii="Arial" w:eastAsia="Arial" w:hAnsi="Arial" w:cs="Arial"/>
        </w:rPr>
        <w:t>Armenia</w:t>
      </w:r>
      <w:r w:rsidRPr="00B1606C">
        <w:rPr>
          <w:rFonts w:ascii="Arial" w:eastAsia="Arial" w:hAnsi="Arial" w:cs="Arial"/>
          <w:lang w:val="ru-RU"/>
        </w:rPr>
        <w:t xml:space="preserve"> будет платить </w:t>
      </w:r>
      <w:r w:rsidR="00325083" w:rsidRPr="00B1606C">
        <w:rPr>
          <w:rFonts w:ascii="Arial" w:eastAsia="Arial" w:hAnsi="Arial" w:cs="Arial"/>
          <w:lang w:val="ru-RU"/>
        </w:rPr>
        <w:t>за коммунальные услуги квартиры</w:t>
      </w:r>
      <w:r w:rsidRPr="00B1606C">
        <w:rPr>
          <w:rFonts w:ascii="Arial" w:eastAsia="Arial" w:hAnsi="Arial" w:cs="Arial"/>
          <w:lang w:val="ru-RU"/>
        </w:rPr>
        <w:t xml:space="preserve">. </w:t>
      </w:r>
      <w:r w:rsidR="00325083" w:rsidRPr="00B1606C">
        <w:rPr>
          <w:rFonts w:ascii="Arial" w:eastAsia="Arial" w:hAnsi="Arial" w:cs="Arial"/>
          <w:lang w:val="ru-RU"/>
        </w:rPr>
        <w:t xml:space="preserve">Квартира оборудована бесплатным </w:t>
      </w:r>
      <w:proofErr w:type="spellStart"/>
      <w:r w:rsidR="00325083" w:rsidRPr="00B1606C">
        <w:rPr>
          <w:rFonts w:ascii="Arial" w:eastAsia="Arial" w:hAnsi="Arial" w:cs="Arial"/>
          <w:lang w:val="ru-RU"/>
        </w:rPr>
        <w:t>Wi</w:t>
      </w:r>
      <w:proofErr w:type="spellEnd"/>
      <w:r w:rsidR="00325083" w:rsidRPr="00B1606C">
        <w:rPr>
          <w:rFonts w:ascii="Arial" w:eastAsia="Arial" w:hAnsi="Arial" w:cs="Arial"/>
          <w:lang w:val="ru-RU"/>
        </w:rPr>
        <w:t>-Fi, который поможет участникам в общении с работодателями и/или потенциальными работодателями.</w:t>
      </w:r>
    </w:p>
    <w:p w14:paraId="5F2CBEEF" w14:textId="77777777" w:rsidR="003E3529" w:rsidRPr="00B1606C" w:rsidRDefault="006A6F9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CB5703">
        <w:rPr>
          <w:rFonts w:ascii="Arial" w:eastAsia="Arial" w:hAnsi="Arial" w:cs="Arial"/>
          <w:lang w:val="ru-RU"/>
        </w:rPr>
        <w:t xml:space="preserve"> </w:t>
      </w:r>
      <w:r w:rsidR="003E3529" w:rsidRPr="00B1606C">
        <w:rPr>
          <w:rFonts w:ascii="Arial" w:eastAsia="Arial" w:hAnsi="Arial" w:cs="Arial"/>
          <w:lang w:val="ru-RU"/>
        </w:rPr>
        <w:t xml:space="preserve">Доступ в квартиру. Вход в квартиру </w:t>
      </w:r>
      <w:r w:rsidR="003E3529" w:rsidRPr="00B1606C">
        <w:rPr>
          <w:rFonts w:ascii="Arial" w:eastAsia="Arial" w:hAnsi="Arial" w:cs="Arial"/>
        </w:rPr>
        <w:t>Birthright</w:t>
      </w:r>
      <w:r w:rsidR="003E3529" w:rsidRPr="00B1606C">
        <w:rPr>
          <w:rFonts w:ascii="Arial" w:eastAsia="Arial" w:hAnsi="Arial" w:cs="Arial"/>
          <w:lang w:val="ru-RU"/>
        </w:rPr>
        <w:t xml:space="preserve"> </w:t>
      </w:r>
      <w:r w:rsidR="003E3529" w:rsidRPr="00B1606C">
        <w:rPr>
          <w:rFonts w:ascii="Arial" w:eastAsia="Arial" w:hAnsi="Arial" w:cs="Arial"/>
        </w:rPr>
        <w:t>Armenia</w:t>
      </w:r>
      <w:r w:rsidR="003E3529" w:rsidRPr="00B1606C">
        <w:rPr>
          <w:rFonts w:ascii="Arial" w:eastAsia="Arial" w:hAnsi="Arial" w:cs="Arial"/>
          <w:lang w:val="ru-RU"/>
        </w:rPr>
        <w:t xml:space="preserve"> оборудован устройством видеозаписи для соблюдения приведенных </w:t>
      </w:r>
      <w:proofErr w:type="gramStart"/>
      <w:r w:rsidR="003E3529" w:rsidRPr="00B1606C">
        <w:rPr>
          <w:rFonts w:ascii="Arial" w:eastAsia="Arial" w:hAnsi="Arial" w:cs="Arial"/>
          <w:lang w:val="ru-RU"/>
        </w:rPr>
        <w:t>правил  поведения</w:t>
      </w:r>
      <w:proofErr w:type="gramEnd"/>
      <w:r w:rsidR="003E3529" w:rsidRPr="00B1606C">
        <w:rPr>
          <w:rFonts w:ascii="Arial" w:eastAsia="Arial" w:hAnsi="Arial" w:cs="Arial"/>
          <w:lang w:val="ru-RU"/>
        </w:rPr>
        <w:t xml:space="preserve"> и безопасности </w:t>
      </w:r>
      <w:proofErr w:type="spellStart"/>
      <w:r w:rsidR="003E3529" w:rsidRPr="00B1606C">
        <w:rPr>
          <w:rFonts w:ascii="Arial" w:eastAsia="Arial" w:hAnsi="Arial" w:cs="Arial"/>
          <w:lang w:val="ru-RU"/>
        </w:rPr>
        <w:t>участников.В</w:t>
      </w:r>
      <w:proofErr w:type="spellEnd"/>
      <w:r w:rsidR="003E3529" w:rsidRPr="00B1606C">
        <w:rPr>
          <w:rFonts w:ascii="Arial" w:eastAsia="Arial" w:hAnsi="Arial" w:cs="Arial"/>
          <w:lang w:val="ru-RU"/>
        </w:rPr>
        <w:t xml:space="preserve"> квартиру мо</w:t>
      </w:r>
      <w:r w:rsidRPr="00B1606C">
        <w:rPr>
          <w:rFonts w:ascii="Arial" w:eastAsia="Arial" w:hAnsi="Arial" w:cs="Arial"/>
          <w:lang w:val="ru-RU"/>
        </w:rPr>
        <w:t>жно войти с помощью</w:t>
      </w:r>
      <w:r w:rsidR="003E3529" w:rsidRPr="00B1606C">
        <w:rPr>
          <w:rFonts w:ascii="Arial" w:eastAsia="Arial" w:hAnsi="Arial" w:cs="Arial"/>
          <w:lang w:val="ru-RU"/>
        </w:rPr>
        <w:t xml:space="preserve"> ключа, который поставляется участникам бесплатно. В случае, если ключ будет потерян или украден, то стоимость замены в $25 выплачивается участником. Участник понимает, что ключ нельзя отдавать никому, кроме сотрудников </w:t>
      </w:r>
      <w:r w:rsidR="003E3529" w:rsidRPr="00B1606C">
        <w:rPr>
          <w:rFonts w:ascii="Arial" w:eastAsia="Arial" w:hAnsi="Arial" w:cs="Arial"/>
        </w:rPr>
        <w:t>Birthright</w:t>
      </w:r>
      <w:r w:rsidR="003E3529" w:rsidRPr="00B1606C">
        <w:rPr>
          <w:rFonts w:ascii="Arial" w:eastAsia="Arial" w:hAnsi="Arial" w:cs="Arial"/>
          <w:lang w:val="ru-RU"/>
        </w:rPr>
        <w:t xml:space="preserve"> </w:t>
      </w:r>
      <w:r w:rsidR="003E3529" w:rsidRPr="00B1606C">
        <w:rPr>
          <w:rFonts w:ascii="Arial" w:eastAsia="Arial" w:hAnsi="Arial" w:cs="Arial"/>
        </w:rPr>
        <w:t>Armenia</w:t>
      </w:r>
      <w:r w:rsidR="003E3529" w:rsidRPr="00B1606C">
        <w:rPr>
          <w:rFonts w:ascii="Arial" w:eastAsia="Arial" w:hAnsi="Arial" w:cs="Arial"/>
          <w:lang w:val="ru-RU"/>
        </w:rPr>
        <w:t>. Ключ должен быть возвращен сотрудникам по окончании пребывания участников на квартире.</w:t>
      </w:r>
    </w:p>
    <w:p w14:paraId="52A5C438" w14:textId="77777777" w:rsidR="003E3529" w:rsidRPr="00B1606C" w:rsidRDefault="003E3529" w:rsidP="006A6F99">
      <w:pPr>
        <w:pStyle w:val="a3"/>
        <w:numPr>
          <w:ilvl w:val="0"/>
          <w:numId w:val="18"/>
        </w:numPr>
        <w:spacing w:after="240"/>
        <w:ind w:right="619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lang w:val="ru-RU"/>
        </w:rPr>
        <w:t xml:space="preserve">Залог - залог в размере $100 вносится в начале пребывания участника. Залог возвращается только после осмотра квартиры в конце пребывания, и удостоверения в том, что жилище и ключи от него сохранены в надлежащем состоянии. Ключи также должны быть возвращены сотрудникам программы </w:t>
      </w:r>
      <w:r w:rsidRPr="00B1606C">
        <w:rPr>
          <w:rFonts w:ascii="Arial" w:eastAsia="Arial" w:hAnsi="Arial" w:cs="Arial"/>
        </w:rPr>
        <w:t>BR</w:t>
      </w:r>
      <w:r w:rsidR="00325083" w:rsidRPr="00B1606C">
        <w:rPr>
          <w:rFonts w:ascii="Arial" w:eastAsia="Arial" w:hAnsi="Arial" w:cs="Arial"/>
        </w:rPr>
        <w:t>.</w:t>
      </w:r>
    </w:p>
    <w:p w14:paraId="3C6579AD" w14:textId="77777777" w:rsidR="0087708F" w:rsidRDefault="0087708F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1BF9B9D1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65A43D7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FE982CB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1C4B90F9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1A05512A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9076E48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0D1E9893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69CFFFC3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6B93DD2A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229881BB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4FB5A4F2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0685B2BB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226691A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269AFAFD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229B8F02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44CA0410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150AA678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4A0F61A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3E0E193D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3DEB122D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7E251A17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7066EB13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37552885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9005074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7C1B5FAF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4132ABD8" w14:textId="77777777" w:rsid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4FF74D44" w14:textId="77777777" w:rsidR="00B1606C" w:rsidRPr="00B1606C" w:rsidRDefault="00B1606C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5D5C14B3" w14:textId="77777777" w:rsidR="0087708F" w:rsidRPr="00B1606C" w:rsidRDefault="0087708F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3092FF8E" w14:textId="77777777" w:rsidR="0087708F" w:rsidRPr="00B1606C" w:rsidRDefault="0087708F" w:rsidP="0087708F">
      <w:pPr>
        <w:ind w:right="619"/>
        <w:jc w:val="both"/>
        <w:rPr>
          <w:rFonts w:ascii="Arial" w:eastAsia="Arial" w:hAnsi="Arial" w:cs="Arial"/>
          <w:lang w:val="ru-RU"/>
        </w:rPr>
      </w:pPr>
    </w:p>
    <w:p w14:paraId="1262ACFA" w14:textId="77777777" w:rsidR="0087708F" w:rsidRPr="00B1606C" w:rsidRDefault="0087708F" w:rsidP="0087708F">
      <w:pPr>
        <w:spacing w:before="25" w:line="300" w:lineRule="exact"/>
        <w:ind w:left="100"/>
        <w:rPr>
          <w:rFonts w:ascii="Arial" w:eastAsia="Arial" w:hAnsi="Arial" w:cs="Arial"/>
          <w:sz w:val="28"/>
          <w:szCs w:val="28"/>
          <w:lang w:val="ru-RU"/>
        </w:rPr>
      </w:pPr>
      <w:proofErr w:type="gramStart"/>
      <w:r w:rsidRPr="00B1606C">
        <w:rPr>
          <w:rFonts w:ascii="Arial" w:eastAsia="Arial" w:hAnsi="Arial" w:cs="Arial"/>
          <w:b/>
          <w:color w:val="221F1F"/>
          <w:position w:val="-1"/>
          <w:sz w:val="28"/>
          <w:szCs w:val="28"/>
          <w:u w:val="thick" w:color="221F1F"/>
          <w:lang w:val="ru-RU"/>
        </w:rPr>
        <w:lastRenderedPageBreak/>
        <w:t>Информация  о</w:t>
      </w:r>
      <w:proofErr w:type="gramEnd"/>
      <w:r w:rsidRPr="00B1606C">
        <w:rPr>
          <w:rFonts w:ascii="Arial" w:eastAsia="Arial" w:hAnsi="Arial" w:cs="Arial"/>
          <w:b/>
          <w:color w:val="221F1F"/>
          <w:position w:val="-1"/>
          <w:sz w:val="28"/>
          <w:szCs w:val="28"/>
          <w:u w:val="thick" w:color="221F1F"/>
          <w:lang w:val="ru-RU"/>
        </w:rPr>
        <w:t xml:space="preserve"> заявке:</w:t>
      </w:r>
    </w:p>
    <w:p w14:paraId="6E92A3BF" w14:textId="77777777" w:rsidR="00B1606C" w:rsidRDefault="00B1606C" w:rsidP="0087708F">
      <w:pPr>
        <w:spacing w:line="260" w:lineRule="exact"/>
        <w:ind w:left="100"/>
        <w:jc w:val="both"/>
        <w:rPr>
          <w:rFonts w:ascii="Arial" w:hAnsi="Arial" w:cs="Arial"/>
          <w:lang w:val="ru-RU"/>
        </w:rPr>
      </w:pPr>
    </w:p>
    <w:p w14:paraId="0AA0C7AF" w14:textId="77777777" w:rsidR="0087708F" w:rsidRPr="00B1606C" w:rsidRDefault="0087708F" w:rsidP="00B1606C">
      <w:pPr>
        <w:spacing w:before="16" w:line="260" w:lineRule="exact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После заполнения заявки ниже и прикрепления всех необходимых документов, отправьте их по электронной почте </w:t>
      </w:r>
      <w:hyperlink r:id="rId11" w:history="1">
        <w:r w:rsidRPr="00B1606C">
          <w:rPr>
            <w:rStyle w:val="a4"/>
            <w:rFonts w:ascii="Arial" w:eastAsia="Arial" w:hAnsi="Arial" w:cs="Arial"/>
            <w:sz w:val="24"/>
            <w:szCs w:val="24"/>
            <w:lang w:val="ru-RU"/>
          </w:rPr>
          <w:t>alumni@birthrightarmenia.am</w:t>
        </w:r>
      </w:hyperlink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 </w:t>
      </w:r>
    </w:p>
    <w:p w14:paraId="55192A43" w14:textId="77777777" w:rsidR="0087708F" w:rsidRPr="00B1606C" w:rsidRDefault="0087708F" w:rsidP="0087708F">
      <w:pPr>
        <w:spacing w:before="16" w:line="260" w:lineRule="exact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1773431" w14:textId="77777777" w:rsidR="0087708F" w:rsidRPr="00B1606C" w:rsidRDefault="0087708F" w:rsidP="0087708F">
      <w:pPr>
        <w:pStyle w:val="a3"/>
        <w:numPr>
          <w:ilvl w:val="0"/>
          <w:numId w:val="15"/>
        </w:numPr>
        <w:ind w:right="14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b/>
          <w:lang w:val="ru-RU"/>
        </w:rPr>
        <w:t>Заявка</w:t>
      </w:r>
      <w:proofErr w:type="gramStart"/>
      <w:r w:rsidRPr="00B1606C">
        <w:rPr>
          <w:rFonts w:ascii="Arial" w:eastAsia="Arial" w:hAnsi="Arial" w:cs="Arial"/>
          <w:b/>
          <w:lang w:val="ru-RU"/>
        </w:rPr>
        <w:t xml:space="preserve">: </w:t>
      </w:r>
      <w:r w:rsidRPr="00B1606C">
        <w:rPr>
          <w:rFonts w:ascii="Arial" w:eastAsia="Arial" w:hAnsi="Arial" w:cs="Arial"/>
          <w:lang w:val="ru-RU"/>
        </w:rPr>
        <w:t>Пожалуйста</w:t>
      </w:r>
      <w:proofErr w:type="gramEnd"/>
      <w:r w:rsidRPr="00B1606C">
        <w:rPr>
          <w:rFonts w:ascii="Arial" w:eastAsia="Arial" w:hAnsi="Arial" w:cs="Arial"/>
          <w:lang w:val="ru-RU"/>
        </w:rPr>
        <w:t>, заполните заявку полностью, будут рассмотрены и приняты только полностью заполненные заявки.</w:t>
      </w:r>
    </w:p>
    <w:p w14:paraId="151A0C34" w14:textId="77777777" w:rsidR="0087708F" w:rsidRPr="00B1606C" w:rsidRDefault="0087708F" w:rsidP="0087708F">
      <w:pPr>
        <w:pStyle w:val="a3"/>
        <w:numPr>
          <w:ilvl w:val="0"/>
          <w:numId w:val="15"/>
        </w:numPr>
        <w:ind w:right="142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b/>
          <w:lang w:val="ru-RU"/>
        </w:rPr>
        <w:t xml:space="preserve">Эссе: </w:t>
      </w:r>
      <w:r w:rsidRPr="00B1606C">
        <w:rPr>
          <w:rFonts w:ascii="Arial" w:eastAsia="Arial" w:hAnsi="Arial" w:cs="Arial"/>
          <w:lang w:val="ru-RU"/>
        </w:rPr>
        <w:t>Цель эссе - лучше понять тип работы, которую вы ищете, а также ваши долгосрочные цели и мотивации.  Пожалуйста, используйте страницу, представленную в этом приложении, чтобы написать о типе работы, которая вас интересует, и описывает ваш личный опыт и мотивацию для жизни и работы в Армении.</w:t>
      </w:r>
    </w:p>
    <w:p w14:paraId="2352D68C" w14:textId="77777777" w:rsidR="0087708F" w:rsidRPr="00B1606C" w:rsidRDefault="0087708F" w:rsidP="0087708F">
      <w:pPr>
        <w:spacing w:before="16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3BFD806B" w14:textId="77777777" w:rsidR="0087708F" w:rsidRPr="00B1606C" w:rsidRDefault="0087708F" w:rsidP="0087708F">
      <w:pPr>
        <w:ind w:left="820" w:right="239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3) Рекомендательные письма: 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нам нужны как минимум два письма от людей, которые знают вас лучше всего.  Одно письмо должно быть от члена вашего сообщества, которое может рассказать о вашем участии и опыте в сообществе.  Другое </w:t>
      </w:r>
      <w:proofErr w:type="spellStart"/>
      <w:r w:rsidRPr="00B1606C">
        <w:rPr>
          <w:rFonts w:ascii="Arial" w:eastAsia="Arial" w:hAnsi="Arial" w:cs="Arial"/>
          <w:sz w:val="24"/>
          <w:szCs w:val="24"/>
          <w:lang w:val="ru-RU"/>
        </w:rPr>
        <w:t>писмо</w:t>
      </w:r>
      <w:proofErr w:type="spell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должно быть написано либо профессором, либо кем-то из вашей профессиональной области, предпочтительно руководителем, которое может рассказать о вашей трудовой этике и </w:t>
      </w:r>
      <w:proofErr w:type="spellStart"/>
      <w:r w:rsidRPr="00B1606C">
        <w:rPr>
          <w:rFonts w:ascii="Arial" w:eastAsia="Arial" w:hAnsi="Arial" w:cs="Arial"/>
          <w:sz w:val="24"/>
          <w:szCs w:val="24"/>
          <w:lang w:val="ru-RU"/>
        </w:rPr>
        <w:t>особенностьях</w:t>
      </w:r>
      <w:proofErr w:type="spell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.  Заявители, которые были участниками </w:t>
      </w:r>
      <w:r w:rsidRPr="00B1606C">
        <w:rPr>
          <w:rFonts w:ascii="Arial" w:eastAsia="Arial" w:hAnsi="Arial" w:cs="Arial"/>
          <w:sz w:val="24"/>
          <w:szCs w:val="24"/>
        </w:rPr>
        <w:t>Birthright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Armenia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/ </w:t>
      </w:r>
      <w:proofErr w:type="spellStart"/>
      <w:r w:rsidRPr="00B1606C">
        <w:rPr>
          <w:rFonts w:ascii="Arial" w:eastAsia="Arial" w:hAnsi="Arial" w:cs="Arial"/>
          <w:sz w:val="24"/>
          <w:szCs w:val="24"/>
        </w:rPr>
        <w:t>Depi</w:t>
      </w:r>
      <w:proofErr w:type="spell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B1606C">
        <w:rPr>
          <w:rFonts w:ascii="Arial" w:eastAsia="Arial" w:hAnsi="Arial" w:cs="Arial"/>
          <w:sz w:val="24"/>
          <w:szCs w:val="24"/>
        </w:rPr>
        <w:t>Hayk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в течение последних 12 месяцев, освобождаются от этого требования.</w:t>
      </w:r>
    </w:p>
    <w:p w14:paraId="07344E42" w14:textId="77777777" w:rsidR="0087708F" w:rsidRPr="00B1606C" w:rsidRDefault="0087708F" w:rsidP="0087708F">
      <w:pPr>
        <w:spacing w:before="16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7CAAF517" w14:textId="77777777" w:rsidR="0087708F" w:rsidRPr="00B1606C" w:rsidRDefault="0087708F" w:rsidP="00B1606C">
      <w:pPr>
        <w:pStyle w:val="a3"/>
        <w:numPr>
          <w:ilvl w:val="0"/>
          <w:numId w:val="15"/>
        </w:numPr>
        <w:ind w:right="276"/>
        <w:jc w:val="both"/>
        <w:rPr>
          <w:rFonts w:ascii="Arial" w:eastAsia="Arial" w:hAnsi="Arial" w:cs="Arial"/>
          <w:lang w:val="ru-RU"/>
        </w:rPr>
      </w:pPr>
      <w:r w:rsidRPr="00B1606C">
        <w:rPr>
          <w:rFonts w:ascii="Arial" w:eastAsia="Arial" w:hAnsi="Arial" w:cs="Arial"/>
          <w:b/>
          <w:lang w:val="ru-RU"/>
        </w:rPr>
        <w:t xml:space="preserve">Резюме: </w:t>
      </w:r>
      <w:r w:rsidRPr="00B1606C">
        <w:rPr>
          <w:rFonts w:ascii="Arial" w:eastAsia="Arial" w:hAnsi="Arial" w:cs="Arial"/>
          <w:lang w:val="ru-RU"/>
        </w:rPr>
        <w:t>Ваше резюме поможет нам понять ваш опыт и даст нам представление о том, какую работу вы будете искать и где вам лучше всего себя попробовать.</w:t>
      </w:r>
    </w:p>
    <w:p w14:paraId="45897F9F" w14:textId="77777777" w:rsidR="00B1606C" w:rsidRDefault="00B1606C" w:rsidP="00B1606C">
      <w:pPr>
        <w:ind w:right="276"/>
        <w:jc w:val="both"/>
        <w:rPr>
          <w:rFonts w:ascii="Arial" w:eastAsia="Arial" w:hAnsi="Arial" w:cs="Arial"/>
          <w:lang w:val="ru-RU"/>
        </w:rPr>
      </w:pPr>
    </w:p>
    <w:p w14:paraId="46F1D1CD" w14:textId="77777777" w:rsidR="00B1606C" w:rsidRDefault="00B1606C" w:rsidP="00B1606C">
      <w:pPr>
        <w:ind w:right="276"/>
        <w:jc w:val="both"/>
        <w:rPr>
          <w:rFonts w:ascii="Arial" w:eastAsia="Arial" w:hAnsi="Arial" w:cs="Arial"/>
          <w:lang w:val="ru-RU"/>
        </w:rPr>
      </w:pPr>
    </w:p>
    <w:p w14:paraId="460A738C" w14:textId="77777777" w:rsidR="00B1606C" w:rsidRDefault="00B1606C" w:rsidP="00B1606C">
      <w:pPr>
        <w:ind w:right="276"/>
        <w:jc w:val="both"/>
        <w:rPr>
          <w:rFonts w:ascii="Arial" w:eastAsia="Arial" w:hAnsi="Arial" w:cs="Arial"/>
          <w:lang w:val="ru-RU"/>
        </w:rPr>
      </w:pPr>
    </w:p>
    <w:p w14:paraId="19FFA60B" w14:textId="77777777" w:rsidR="00B1606C" w:rsidRPr="00B1606C" w:rsidRDefault="00B1606C" w:rsidP="00B1606C">
      <w:pPr>
        <w:spacing w:before="25" w:line="300" w:lineRule="exact"/>
        <w:ind w:left="100"/>
        <w:rPr>
          <w:rFonts w:ascii="Arial" w:eastAsia="Arial" w:hAnsi="Arial" w:cs="Arial"/>
          <w:sz w:val="28"/>
          <w:szCs w:val="28"/>
          <w:lang w:val="ru-RU"/>
        </w:rPr>
      </w:pPr>
      <w:proofErr w:type="gramStart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>Следующие  действия</w:t>
      </w:r>
      <w:proofErr w:type="gramEnd"/>
      <w:r w:rsidRPr="00B1606C">
        <w:rPr>
          <w:rFonts w:ascii="Arial" w:eastAsia="Arial" w:hAnsi="Arial" w:cs="Arial"/>
          <w:b/>
          <w:position w:val="-1"/>
          <w:sz w:val="28"/>
          <w:szCs w:val="28"/>
          <w:u w:val="thick" w:color="000000"/>
          <w:lang w:val="ru-RU"/>
        </w:rPr>
        <w:t xml:space="preserve"> :</w:t>
      </w:r>
    </w:p>
    <w:p w14:paraId="7F91A1D9" w14:textId="77777777" w:rsidR="00B1606C" w:rsidRPr="00B1606C" w:rsidRDefault="00B1606C" w:rsidP="00B1606C">
      <w:pPr>
        <w:spacing w:line="200" w:lineRule="exact"/>
        <w:rPr>
          <w:rFonts w:ascii="Arial" w:hAnsi="Arial" w:cs="Arial"/>
          <w:lang w:val="ru-RU"/>
        </w:rPr>
      </w:pPr>
    </w:p>
    <w:p w14:paraId="10FB0855" w14:textId="77777777" w:rsidR="00B1606C" w:rsidRPr="00B1606C" w:rsidRDefault="00B1606C" w:rsidP="00B1606C">
      <w:pPr>
        <w:spacing w:before="1" w:line="220" w:lineRule="exact"/>
        <w:rPr>
          <w:rFonts w:ascii="Arial" w:hAnsi="Arial" w:cs="Arial"/>
          <w:sz w:val="22"/>
          <w:szCs w:val="22"/>
          <w:lang w:val="ru-RU"/>
        </w:rPr>
      </w:pPr>
    </w:p>
    <w:p w14:paraId="097B5A28" w14:textId="77777777" w:rsidR="00B1606C" w:rsidRPr="00B1606C" w:rsidRDefault="00B1606C" w:rsidP="00B1606C">
      <w:pPr>
        <w:spacing w:before="29"/>
        <w:ind w:left="820" w:right="237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1)  Интервью по телефону: </w:t>
      </w:r>
      <w:r w:rsidRPr="00B1606C">
        <w:rPr>
          <w:rFonts w:ascii="Arial" w:eastAsia="Arial" w:hAnsi="Arial" w:cs="Arial"/>
          <w:sz w:val="24"/>
          <w:szCs w:val="24"/>
          <w:lang w:val="ru-RU"/>
        </w:rPr>
        <w:t>как только мы получим ваше полное заявление, мы свяжемся с вами в течение 2 недель, чтобы запланировать собеседование.</w:t>
      </w:r>
    </w:p>
    <w:p w14:paraId="5C3E69A0" w14:textId="77777777" w:rsidR="00B1606C" w:rsidRPr="00B1606C" w:rsidRDefault="00B1606C" w:rsidP="00B1606C">
      <w:pPr>
        <w:spacing w:before="17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616708B2" w14:textId="77777777" w:rsidR="00B1606C" w:rsidRPr="00B1606C" w:rsidRDefault="00B1606C" w:rsidP="00B1606C">
      <w:pPr>
        <w:ind w:left="820" w:right="689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2)  Индивидуальное собеседование: 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по возможности </w:t>
      </w:r>
      <w:proofErr w:type="spellStart"/>
      <w:r w:rsidRPr="00B1606C">
        <w:rPr>
          <w:rFonts w:ascii="Arial" w:eastAsia="Arial" w:hAnsi="Arial" w:cs="Arial"/>
          <w:sz w:val="24"/>
          <w:szCs w:val="24"/>
          <w:lang w:val="ru-RU"/>
        </w:rPr>
        <w:t>идивидуальное</w:t>
      </w:r>
      <w:proofErr w:type="spell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собеседование будет проведено.</w:t>
      </w:r>
    </w:p>
    <w:p w14:paraId="48C5923E" w14:textId="77777777" w:rsidR="00B1606C" w:rsidRPr="00B1606C" w:rsidRDefault="00B1606C" w:rsidP="00B1606C">
      <w:pPr>
        <w:spacing w:before="16" w:line="260" w:lineRule="exact"/>
        <w:jc w:val="both"/>
        <w:rPr>
          <w:rFonts w:ascii="Arial" w:hAnsi="Arial" w:cs="Arial"/>
          <w:sz w:val="26"/>
          <w:szCs w:val="26"/>
          <w:lang w:val="ru-RU"/>
        </w:rPr>
      </w:pPr>
    </w:p>
    <w:p w14:paraId="5E883ED8" w14:textId="77777777" w:rsidR="00B1606C" w:rsidRPr="00CB5703" w:rsidRDefault="00B1606C" w:rsidP="00B1606C">
      <w:pPr>
        <w:ind w:left="820" w:right="331" w:hanging="360"/>
        <w:jc w:val="both"/>
        <w:rPr>
          <w:rFonts w:ascii="Arial" w:eastAsia="Arial" w:hAnsi="Arial" w:cs="Arial"/>
          <w:sz w:val="24"/>
          <w:szCs w:val="24"/>
          <w:lang w:val="ru-RU"/>
        </w:rPr>
        <w:sectPr w:rsidR="00B1606C" w:rsidRPr="00CB5703">
          <w:pgSz w:w="12240" w:h="15840"/>
          <w:pgMar w:top="1700" w:right="600" w:bottom="280" w:left="620" w:header="720" w:footer="1012" w:gutter="0"/>
          <w:cols w:space="720"/>
        </w:sectPr>
      </w:pPr>
      <w:r w:rsidRPr="00B1606C">
        <w:rPr>
          <w:rFonts w:ascii="Arial" w:eastAsia="Arial" w:hAnsi="Arial" w:cs="Arial"/>
          <w:b/>
          <w:sz w:val="24"/>
          <w:szCs w:val="24"/>
          <w:lang w:val="ru-RU"/>
        </w:rPr>
        <w:t xml:space="preserve">3)  Процесс принятия решения: </w:t>
      </w:r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пакет заявления должен быть представлен как минимум за два месяца до прибытия в страну, если заявитель не является действующим </w:t>
      </w:r>
      <w:proofErr w:type="gramStart"/>
      <w:r w:rsidRPr="00B1606C">
        <w:rPr>
          <w:rFonts w:ascii="Arial" w:eastAsia="Arial" w:hAnsi="Arial" w:cs="Arial"/>
          <w:sz w:val="24"/>
          <w:szCs w:val="24"/>
          <w:lang w:val="ru-RU"/>
        </w:rPr>
        <w:t>волонтером,  в</w:t>
      </w:r>
      <w:proofErr w:type="gramEnd"/>
      <w:r w:rsidRPr="00B1606C">
        <w:rPr>
          <w:rFonts w:ascii="Arial" w:eastAsia="Arial" w:hAnsi="Arial" w:cs="Arial"/>
          <w:sz w:val="24"/>
          <w:szCs w:val="24"/>
          <w:lang w:val="ru-RU"/>
        </w:rPr>
        <w:t xml:space="preserve"> этом случае срок сокращается до одного месяца.  Заполненный пакет заявления будет рассмотрен персоналом, а затем отправлен в Совет директоров для окончательного </w:t>
      </w:r>
      <w:r w:rsidR="00C96CFC">
        <w:rPr>
          <w:rFonts w:ascii="Arial" w:eastAsia="Arial" w:hAnsi="Arial" w:cs="Arial"/>
          <w:sz w:val="24"/>
          <w:szCs w:val="24"/>
          <w:lang w:val="ru-RU"/>
        </w:rPr>
        <w:t>рассмотрения и принятия решения</w:t>
      </w:r>
      <w:r w:rsidR="00C96CFC" w:rsidRPr="00CB570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2BDFDB02" w14:textId="77777777" w:rsidR="00B13302" w:rsidRPr="00B1606C" w:rsidRDefault="00B13302" w:rsidP="003E3529">
      <w:pPr>
        <w:spacing w:before="3" w:line="140" w:lineRule="exact"/>
        <w:jc w:val="both"/>
        <w:rPr>
          <w:rFonts w:ascii="Arial" w:hAnsi="Arial" w:cs="Arial"/>
          <w:sz w:val="14"/>
          <w:szCs w:val="14"/>
          <w:lang w:val="ru-RU"/>
        </w:rPr>
      </w:pPr>
    </w:p>
    <w:p w14:paraId="45E19CD7" w14:textId="77777777" w:rsidR="00B914F1" w:rsidRPr="00B1606C" w:rsidRDefault="00B914F1" w:rsidP="003E3529">
      <w:pPr>
        <w:ind w:right="177"/>
        <w:rPr>
          <w:rFonts w:ascii="Arial" w:eastAsia="Arial" w:hAnsi="Arial" w:cs="Arial"/>
          <w:sz w:val="24"/>
          <w:szCs w:val="24"/>
          <w:lang w:val="ru-RU"/>
        </w:rPr>
      </w:pPr>
    </w:p>
    <w:p w14:paraId="7B4AB806" w14:textId="77777777" w:rsidR="00B914F1" w:rsidRDefault="00B914F1" w:rsidP="00B1606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</w:pPr>
      <w:r w:rsidRPr="00B1606C"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  <w:t>ЗАЯВКА НА ПРОГРАММУ</w:t>
      </w:r>
    </w:p>
    <w:p w14:paraId="79DEECF7" w14:textId="77777777" w:rsidR="004101CE" w:rsidRDefault="004101CE" w:rsidP="00B1606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</w:pPr>
    </w:p>
    <w:tbl>
      <w:tblPr>
        <w:tblStyle w:val="ab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0"/>
        <w:gridCol w:w="5940"/>
      </w:tblGrid>
      <w:tr w:rsidR="004101CE" w:rsidRPr="006C2AD2" w14:paraId="79917752" w14:textId="77777777" w:rsidTr="004101CE">
        <w:trPr>
          <w:cantSplit/>
          <w:trHeight w:val="510"/>
        </w:trPr>
        <w:tc>
          <w:tcPr>
            <w:tcW w:w="11070" w:type="dxa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9854AC0" w14:textId="77777777" w:rsidR="004101CE" w:rsidRPr="006C2AD2" w:rsidRDefault="004101CE" w:rsidP="004111C1">
            <w:pPr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6C2AD2">
              <w:rPr>
                <w:rFonts w:ascii="Arial" w:hAnsi="Arial" w:cs="Arial"/>
                <w:sz w:val="28"/>
              </w:rPr>
              <w:t>Личные</w:t>
            </w:r>
            <w:proofErr w:type="spellEnd"/>
            <w:r w:rsidRPr="006C2AD2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C2AD2">
              <w:rPr>
                <w:rFonts w:ascii="Arial" w:hAnsi="Arial" w:cs="Arial"/>
                <w:sz w:val="28"/>
              </w:rPr>
              <w:t>данные</w:t>
            </w:r>
            <w:proofErr w:type="spellEnd"/>
          </w:p>
        </w:tc>
      </w:tr>
      <w:tr w:rsidR="004101CE" w14:paraId="54BA1C7C" w14:textId="77777777" w:rsidTr="004101CE">
        <w:trPr>
          <w:trHeight w:val="431"/>
        </w:trPr>
        <w:tc>
          <w:tcPr>
            <w:tcW w:w="11070" w:type="dxa"/>
            <w:gridSpan w:val="2"/>
          </w:tcPr>
          <w:p w14:paraId="5C9B813E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Полное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Имя (ФИО):  </w:t>
            </w:r>
          </w:p>
        </w:tc>
      </w:tr>
      <w:tr w:rsidR="004101CE" w14:paraId="73D60450" w14:textId="77777777" w:rsidTr="004101CE">
        <w:trPr>
          <w:trHeight w:val="422"/>
        </w:trPr>
        <w:tc>
          <w:tcPr>
            <w:tcW w:w="11070" w:type="dxa"/>
            <w:gridSpan w:val="2"/>
          </w:tcPr>
          <w:p w14:paraId="02E3AFA5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Адрес:  </w:t>
            </w:r>
          </w:p>
        </w:tc>
      </w:tr>
      <w:tr w:rsidR="004101CE" w14:paraId="144C7948" w14:textId="77777777" w:rsidTr="004101CE">
        <w:trPr>
          <w:trHeight w:val="404"/>
        </w:trPr>
        <w:tc>
          <w:tcPr>
            <w:tcW w:w="11070" w:type="dxa"/>
            <w:gridSpan w:val="2"/>
          </w:tcPr>
          <w:p w14:paraId="747053D1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Город/Штат/Провинция/Страна:</w:t>
            </w:r>
          </w:p>
        </w:tc>
      </w:tr>
      <w:tr w:rsidR="004101CE" w14:paraId="1C7BB870" w14:textId="77777777" w:rsidTr="00C42AF6">
        <w:trPr>
          <w:trHeight w:val="522"/>
        </w:trPr>
        <w:tc>
          <w:tcPr>
            <w:tcW w:w="11070" w:type="dxa"/>
            <w:gridSpan w:val="2"/>
          </w:tcPr>
          <w:p w14:paraId="54D5787A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Почтовый индекс:</w:t>
            </w:r>
          </w:p>
        </w:tc>
      </w:tr>
      <w:tr w:rsidR="004101CE" w14:paraId="1DF7B1BD" w14:textId="77777777" w:rsidTr="004101CE">
        <w:trPr>
          <w:trHeight w:val="719"/>
        </w:trPr>
        <w:tc>
          <w:tcPr>
            <w:tcW w:w="5130" w:type="dxa"/>
          </w:tcPr>
          <w:p w14:paraId="515F6B8A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Домашний Номер:</w:t>
            </w:r>
          </w:p>
        </w:tc>
        <w:tc>
          <w:tcPr>
            <w:tcW w:w="5940" w:type="dxa"/>
          </w:tcPr>
          <w:p w14:paraId="54AD7894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Мобильный Номер:</w:t>
            </w:r>
          </w:p>
        </w:tc>
      </w:tr>
      <w:tr w:rsidR="004101CE" w:rsidRPr="002D6BB1" w14:paraId="4F9942B2" w14:textId="77777777" w:rsidTr="004101CE">
        <w:trPr>
          <w:trHeight w:val="899"/>
        </w:trPr>
        <w:tc>
          <w:tcPr>
            <w:tcW w:w="5130" w:type="dxa"/>
          </w:tcPr>
          <w:p w14:paraId="426A6FAF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Электронный адрес:</w:t>
            </w:r>
          </w:p>
        </w:tc>
        <w:tc>
          <w:tcPr>
            <w:tcW w:w="5940" w:type="dxa"/>
          </w:tcPr>
          <w:p w14:paraId="084B661E" w14:textId="77777777" w:rsidR="004101CE" w:rsidRPr="00CB5703" w:rsidRDefault="004101CE" w:rsidP="004111C1">
            <w:pPr>
              <w:rPr>
                <w:lang w:val="ru-RU"/>
              </w:rPr>
            </w:pP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Дата Рождения (Число/Месяц/Год):</w:t>
            </w:r>
          </w:p>
        </w:tc>
      </w:tr>
      <w:tr w:rsidR="004101CE" w14:paraId="3BD5CADC" w14:textId="77777777" w:rsidTr="004101CE">
        <w:trPr>
          <w:trHeight w:val="387"/>
        </w:trPr>
        <w:tc>
          <w:tcPr>
            <w:tcW w:w="11070" w:type="dxa"/>
            <w:gridSpan w:val="2"/>
          </w:tcPr>
          <w:p w14:paraId="45A0908A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Гражданство:</w:t>
            </w:r>
          </w:p>
        </w:tc>
      </w:tr>
      <w:tr w:rsidR="004101CE" w14:paraId="4ED29183" w14:textId="77777777" w:rsidTr="004101CE">
        <w:trPr>
          <w:trHeight w:val="440"/>
        </w:trPr>
        <w:tc>
          <w:tcPr>
            <w:tcW w:w="11070" w:type="dxa"/>
            <w:gridSpan w:val="2"/>
            <w:vAlign w:val="center"/>
          </w:tcPr>
          <w:p w14:paraId="13D433C4" w14:textId="2CBE90DC" w:rsidR="004101CE" w:rsidRDefault="004101CE" w:rsidP="004111C1">
            <w:proofErr w:type="spellStart"/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Годучастия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>Birthright</w:t>
            </w:r>
            <w:r w:rsidR="00EF68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>Armenia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</w:rPr>
              <w:t xml:space="preserve"> /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>AVC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4101CE" w:rsidRPr="0084749E" w14:paraId="4F7B9668" w14:textId="77777777" w:rsidTr="00C42AF6">
        <w:trPr>
          <w:trHeight w:val="567"/>
        </w:trPr>
        <w:tc>
          <w:tcPr>
            <w:tcW w:w="11070" w:type="dxa"/>
            <w:gridSpan w:val="2"/>
            <w:shd w:val="clear" w:color="auto" w:fill="B8CCE4" w:themeFill="accent1" w:themeFillTint="66"/>
            <w:vAlign w:val="center"/>
          </w:tcPr>
          <w:p w14:paraId="7F2527FA" w14:textId="77777777" w:rsidR="004101CE" w:rsidRPr="0084749E" w:rsidRDefault="004101CE" w:rsidP="004111C1">
            <w:pPr>
              <w:jc w:val="center"/>
              <w:rPr>
                <w:rFonts w:ascii="Arial" w:hAnsi="Arial" w:cs="Arial"/>
                <w:sz w:val="28"/>
              </w:rPr>
            </w:pPr>
            <w:proofErr w:type="spellStart"/>
            <w:r w:rsidRPr="0084749E">
              <w:rPr>
                <w:rFonts w:ascii="Arial" w:hAnsi="Arial" w:cs="Arial"/>
                <w:sz w:val="28"/>
              </w:rPr>
              <w:t>Образование</w:t>
            </w:r>
            <w:proofErr w:type="spellEnd"/>
          </w:p>
        </w:tc>
      </w:tr>
      <w:tr w:rsidR="004101CE" w14:paraId="12D19968" w14:textId="77777777" w:rsidTr="004101CE">
        <w:trPr>
          <w:trHeight w:val="273"/>
        </w:trPr>
        <w:tc>
          <w:tcPr>
            <w:tcW w:w="5130" w:type="dxa"/>
          </w:tcPr>
          <w:p w14:paraId="534605E5" w14:textId="77777777" w:rsidR="004101CE" w:rsidRDefault="004101CE" w:rsidP="004111C1">
            <w:pPr>
              <w:pStyle w:val="HTML"/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Бакалавриат:</w:t>
            </w:r>
          </w:p>
          <w:p w14:paraId="405D1488" w14:textId="77777777" w:rsidR="004101CE" w:rsidRDefault="004101CE" w:rsidP="004111C1"/>
        </w:tc>
        <w:tc>
          <w:tcPr>
            <w:tcW w:w="5940" w:type="dxa"/>
          </w:tcPr>
          <w:p w14:paraId="4DE9864A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Дата окончания (Год):</w:t>
            </w:r>
          </w:p>
        </w:tc>
      </w:tr>
      <w:tr w:rsidR="004101CE" w14:paraId="521862E4" w14:textId="77777777" w:rsidTr="004101CE">
        <w:trPr>
          <w:trHeight w:val="486"/>
        </w:trPr>
        <w:tc>
          <w:tcPr>
            <w:tcW w:w="11070" w:type="dxa"/>
            <w:gridSpan w:val="2"/>
          </w:tcPr>
          <w:p w14:paraId="0DF6DA10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Профессия:</w:t>
            </w:r>
          </w:p>
        </w:tc>
      </w:tr>
      <w:tr w:rsidR="004101CE" w14:paraId="005D33EC" w14:textId="77777777" w:rsidTr="004101CE">
        <w:trPr>
          <w:trHeight w:val="602"/>
        </w:trPr>
        <w:tc>
          <w:tcPr>
            <w:tcW w:w="5130" w:type="dxa"/>
          </w:tcPr>
          <w:p w14:paraId="0C969ED2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Магистр:</w:t>
            </w:r>
          </w:p>
        </w:tc>
        <w:tc>
          <w:tcPr>
            <w:tcW w:w="5940" w:type="dxa"/>
          </w:tcPr>
          <w:p w14:paraId="0957978A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Дата окончания (Год):</w:t>
            </w:r>
          </w:p>
        </w:tc>
      </w:tr>
      <w:tr w:rsidR="004101CE" w14:paraId="4144540B" w14:textId="77777777" w:rsidTr="004101CE">
        <w:trPr>
          <w:trHeight w:val="459"/>
        </w:trPr>
        <w:tc>
          <w:tcPr>
            <w:tcW w:w="11070" w:type="dxa"/>
            <w:gridSpan w:val="2"/>
          </w:tcPr>
          <w:p w14:paraId="129D8D59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Профессия:</w:t>
            </w:r>
          </w:p>
        </w:tc>
      </w:tr>
      <w:tr w:rsidR="004101CE" w14:paraId="729B2679" w14:textId="77777777" w:rsidTr="00C42AF6">
        <w:trPr>
          <w:trHeight w:val="459"/>
        </w:trPr>
        <w:tc>
          <w:tcPr>
            <w:tcW w:w="11070" w:type="dxa"/>
            <w:gridSpan w:val="2"/>
            <w:shd w:val="clear" w:color="auto" w:fill="B8CCE4" w:themeFill="accent1" w:themeFillTint="66"/>
            <w:vAlign w:val="center"/>
          </w:tcPr>
          <w:p w14:paraId="7559017E" w14:textId="77777777" w:rsidR="004101CE" w:rsidRDefault="004101CE" w:rsidP="004111C1">
            <w:pPr>
              <w:jc w:val="center"/>
            </w:pPr>
            <w:proofErr w:type="spellStart"/>
            <w:r w:rsidRPr="001965E5">
              <w:rPr>
                <w:rFonts w:ascii="Arial" w:hAnsi="Arial" w:cs="Arial"/>
                <w:sz w:val="28"/>
              </w:rPr>
              <w:t>Прочее</w:t>
            </w:r>
            <w:proofErr w:type="spellEnd"/>
          </w:p>
        </w:tc>
      </w:tr>
      <w:tr w:rsidR="004101CE" w14:paraId="71CC4EFD" w14:textId="77777777" w:rsidTr="004101CE">
        <w:trPr>
          <w:trHeight w:val="449"/>
        </w:trPr>
        <w:tc>
          <w:tcPr>
            <w:tcW w:w="11070" w:type="dxa"/>
            <w:gridSpan w:val="2"/>
            <w:vAlign w:val="center"/>
          </w:tcPr>
          <w:p w14:paraId="451FD8C8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Вы являетесь участником каких-либо армянских </w:t>
            </w:r>
            <w:proofErr w:type="gramStart"/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организаций?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>􀂉</w:t>
            </w:r>
            <w:proofErr w:type="gramEnd"/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Да 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</w:rPr>
              <w:t>􀂉</w:t>
            </w: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Нет</w:t>
            </w:r>
          </w:p>
        </w:tc>
      </w:tr>
      <w:tr w:rsidR="004101CE" w14:paraId="6A7C9F2D" w14:textId="77777777" w:rsidTr="004101CE">
        <w:trPr>
          <w:trHeight w:val="611"/>
        </w:trPr>
        <w:tc>
          <w:tcPr>
            <w:tcW w:w="11070" w:type="dxa"/>
            <w:gridSpan w:val="2"/>
          </w:tcPr>
          <w:p w14:paraId="45FF340D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Пожалуйста уточните:  </w:t>
            </w:r>
          </w:p>
        </w:tc>
      </w:tr>
      <w:tr w:rsidR="004101CE" w14:paraId="1BB5874E" w14:textId="77777777" w:rsidTr="004101CE">
        <w:trPr>
          <w:trHeight w:val="521"/>
        </w:trPr>
        <w:tc>
          <w:tcPr>
            <w:tcW w:w="11070" w:type="dxa"/>
            <w:gridSpan w:val="2"/>
          </w:tcPr>
          <w:p w14:paraId="49F373FD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Какие должности, если имеются:</w:t>
            </w:r>
          </w:p>
        </w:tc>
      </w:tr>
      <w:tr w:rsidR="004101CE" w:rsidRPr="002D6BB1" w14:paraId="136736A8" w14:textId="77777777" w:rsidTr="00CB5703">
        <w:trPr>
          <w:trHeight w:val="510"/>
        </w:trPr>
        <w:tc>
          <w:tcPr>
            <w:tcW w:w="11070" w:type="dxa"/>
            <w:gridSpan w:val="2"/>
          </w:tcPr>
          <w:p w14:paraId="1E147F60" w14:textId="77777777" w:rsidR="004101CE" w:rsidRPr="00CB5703" w:rsidRDefault="004101CE" w:rsidP="004111C1">
            <w:pPr>
              <w:rPr>
                <w:lang w:val="ru-RU"/>
              </w:rPr>
            </w:pP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Желаемая дата прибытия в Армению и запланированный срок пребывания:</w:t>
            </w:r>
          </w:p>
        </w:tc>
      </w:tr>
      <w:tr w:rsidR="00CB5703" w:rsidRPr="00CB5703" w14:paraId="7E9DBA10" w14:textId="77777777" w:rsidTr="004101CE">
        <w:trPr>
          <w:trHeight w:val="275"/>
        </w:trPr>
        <w:tc>
          <w:tcPr>
            <w:tcW w:w="11070" w:type="dxa"/>
            <w:gridSpan w:val="2"/>
          </w:tcPr>
          <w:p w14:paraId="5A76E09D" w14:textId="4C432921" w:rsidR="00CB5703" w:rsidRPr="00CB5703" w:rsidRDefault="00CB5703" w:rsidP="00CB570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Пожалуйста, выберите один из этих </w:t>
            </w:r>
            <w:proofErr w:type="gramStart"/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вариантов:   </w:t>
            </w:r>
            <w:proofErr w:type="gramEnd"/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0213A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0213A3" w:rsidRPr="001001FA">
              <w:rPr>
                <w:rFonts w:ascii="Arial" w:eastAsia="Arial" w:hAnsi="Arial" w:cs="Arial" w:hint="eastAsia"/>
                <w:color w:val="000000"/>
                <w:sz w:val="24"/>
                <w:szCs w:val="24"/>
              </w:rPr>
              <w:t>􀂉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Путь 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Армении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Ереван</w:t>
            </w:r>
          </w:p>
          <w:p w14:paraId="2A078C4A" w14:textId="4F50B84D" w:rsidR="00CB5703" w:rsidRPr="001001FA" w:rsidRDefault="00CB5703" w:rsidP="00CB5703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  <w:r w:rsidR="000213A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 w:rsidR="000213A3" w:rsidRPr="001001FA">
              <w:rPr>
                <w:rFonts w:ascii="Arial" w:eastAsia="Arial" w:hAnsi="Arial" w:cs="Arial" w:hint="eastAsia"/>
                <w:color w:val="000000"/>
                <w:sz w:val="24"/>
                <w:szCs w:val="24"/>
              </w:rPr>
              <w:t>􀂉</w:t>
            </w:r>
            <w:r w:rsidR="000213A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Путь к Армении</w:t>
            </w:r>
            <w:r w:rsidRPr="00CB5703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Гюмри</w:t>
            </w:r>
          </w:p>
        </w:tc>
      </w:tr>
      <w:tr w:rsidR="004101CE" w:rsidRPr="002D6BB1" w14:paraId="62726322" w14:textId="77777777" w:rsidTr="004101CE">
        <w:trPr>
          <w:trHeight w:val="629"/>
        </w:trPr>
        <w:tc>
          <w:tcPr>
            <w:tcW w:w="11070" w:type="dxa"/>
            <w:gridSpan w:val="2"/>
          </w:tcPr>
          <w:p w14:paraId="79A88805" w14:textId="77777777" w:rsidR="004101CE" w:rsidRPr="001001FA" w:rsidRDefault="004101CE" w:rsidP="004111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Полное имя и адреса электронной почты тех, кого вы просили представить краткие отчеты. </w:t>
            </w:r>
          </w:p>
          <w:p w14:paraId="51772279" w14:textId="77777777" w:rsidR="004101CE" w:rsidRPr="002D6BB1" w:rsidRDefault="004101CE" w:rsidP="004111C1">
            <w:pPr>
              <w:rPr>
                <w:lang w:val="ru-RU"/>
              </w:rPr>
            </w:pPr>
            <w:r w:rsidRPr="001001FA"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  <w:t>Рекомендации не могут быть от личных друзей или родственников:</w:t>
            </w:r>
          </w:p>
        </w:tc>
      </w:tr>
      <w:tr w:rsidR="004101CE" w14:paraId="27A40CAE" w14:textId="77777777" w:rsidTr="00C42AF6">
        <w:trPr>
          <w:trHeight w:val="351"/>
        </w:trPr>
        <w:tc>
          <w:tcPr>
            <w:tcW w:w="5130" w:type="dxa"/>
          </w:tcPr>
          <w:p w14:paraId="5951EDC3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940" w:type="dxa"/>
          </w:tcPr>
          <w:p w14:paraId="371B2696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Электронный адрес:</w:t>
            </w:r>
          </w:p>
        </w:tc>
      </w:tr>
      <w:tr w:rsidR="004101CE" w14:paraId="661CC4A9" w14:textId="77777777" w:rsidTr="00C42AF6">
        <w:trPr>
          <w:trHeight w:val="351"/>
        </w:trPr>
        <w:tc>
          <w:tcPr>
            <w:tcW w:w="5130" w:type="dxa"/>
          </w:tcPr>
          <w:p w14:paraId="5B872DED" w14:textId="77777777" w:rsidR="004101CE" w:rsidRPr="001965E5" w:rsidRDefault="004101CE" w:rsidP="004111C1">
            <w:pPr>
              <w:rPr>
                <w:rFonts w:ascii="Arial" w:hAnsi="Arial" w:cs="Arial"/>
              </w:rPr>
            </w:pPr>
            <w:r w:rsidRPr="001965E5">
              <w:rPr>
                <w:rFonts w:ascii="Arial" w:hAnsi="Arial" w:cs="Arial"/>
                <w:sz w:val="24"/>
              </w:rPr>
              <w:lastRenderedPageBreak/>
              <w:t>2)</w:t>
            </w:r>
          </w:p>
        </w:tc>
        <w:tc>
          <w:tcPr>
            <w:tcW w:w="5940" w:type="dxa"/>
          </w:tcPr>
          <w:p w14:paraId="6BF9B835" w14:textId="77777777" w:rsidR="004101CE" w:rsidRDefault="004101CE" w:rsidP="004111C1">
            <w:r w:rsidRPr="001001F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Электронный адрес:</w:t>
            </w:r>
          </w:p>
        </w:tc>
      </w:tr>
    </w:tbl>
    <w:p w14:paraId="4033C688" w14:textId="77777777" w:rsidR="004101CE" w:rsidRDefault="004101CE" w:rsidP="00C42AF6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</w:pPr>
    </w:p>
    <w:p w14:paraId="1D543131" w14:textId="77777777" w:rsidR="004101CE" w:rsidRDefault="004101CE" w:rsidP="00B1606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</w:pPr>
    </w:p>
    <w:p w14:paraId="41EFD9DA" w14:textId="77777777" w:rsidR="004101CE" w:rsidRDefault="004101CE" w:rsidP="00B1606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4"/>
          <w:u w:val="single"/>
          <w:lang w:val="ru-RU"/>
        </w:rPr>
      </w:pPr>
    </w:p>
    <w:p w14:paraId="4FC1A4BA" w14:textId="029A70F8" w:rsidR="00B914F1" w:rsidRPr="00964EA4" w:rsidRDefault="00B914F1" w:rsidP="00B914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8"/>
          <w:szCs w:val="24"/>
          <w:u w:val="single"/>
        </w:rPr>
      </w:pPr>
      <w:r w:rsidRPr="00B1606C">
        <w:rPr>
          <w:rFonts w:ascii="Arial" w:hAnsi="Arial" w:cs="Arial"/>
          <w:b/>
          <w:color w:val="231F20"/>
          <w:sz w:val="28"/>
          <w:szCs w:val="24"/>
          <w:u w:val="single"/>
          <w:lang w:val="ru-RU"/>
        </w:rPr>
        <w:t>Сочинение</w:t>
      </w:r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 xml:space="preserve"> (</w:t>
      </w:r>
      <w:proofErr w:type="spellStart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>от</w:t>
      </w:r>
      <w:proofErr w:type="spellEnd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 xml:space="preserve"> 300 </w:t>
      </w:r>
      <w:proofErr w:type="spellStart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>до</w:t>
      </w:r>
      <w:proofErr w:type="spellEnd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 xml:space="preserve"> 700 </w:t>
      </w:r>
      <w:proofErr w:type="spellStart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>слов</w:t>
      </w:r>
      <w:proofErr w:type="spellEnd"/>
      <w:r w:rsidR="00964EA4">
        <w:rPr>
          <w:rFonts w:ascii="Arial" w:hAnsi="Arial" w:cs="Arial"/>
          <w:b/>
          <w:color w:val="231F20"/>
          <w:sz w:val="28"/>
          <w:szCs w:val="24"/>
          <w:u w:val="single"/>
        </w:rPr>
        <w:t>)</w:t>
      </w:r>
    </w:p>
    <w:p w14:paraId="52D95760" w14:textId="77777777" w:rsidR="00B914F1" w:rsidRPr="00B1606C" w:rsidRDefault="00B914F1" w:rsidP="00B914F1">
      <w:pPr>
        <w:pStyle w:val="HTML"/>
        <w:shd w:val="clear" w:color="auto" w:fill="FFFFFF"/>
        <w:rPr>
          <w:rFonts w:ascii="Arial" w:hAnsi="Arial" w:cs="Arial"/>
          <w:color w:val="212121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>В коротком сочинении обсудите свою мотивацию и цель проживания и работы в Армении. Объясните тип работы и сферы, в которых вы заинтересованы, как долго вы намерены оставаться, свой прошлый опыт поиска работы в Армении и долгосрочные перспективы в Армении. Также вкратце обсудите, как финансовая и иная помощь «</w:t>
      </w:r>
      <w:r w:rsidRPr="00B1606C">
        <w:rPr>
          <w:rFonts w:ascii="Arial" w:hAnsi="Arial" w:cs="Arial"/>
          <w:color w:val="000000"/>
          <w:sz w:val="24"/>
          <w:szCs w:val="24"/>
        </w:rPr>
        <w:t>Pathway</w:t>
      </w:r>
      <w:r w:rsidR="008B403D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B1606C">
        <w:rPr>
          <w:rFonts w:ascii="Arial" w:hAnsi="Arial" w:cs="Arial"/>
          <w:color w:val="000000"/>
          <w:sz w:val="24"/>
          <w:szCs w:val="24"/>
        </w:rPr>
        <w:t>to</w:t>
      </w:r>
      <w:r w:rsidR="008B403D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B1606C">
        <w:rPr>
          <w:rFonts w:ascii="Arial" w:hAnsi="Arial" w:cs="Arial"/>
          <w:color w:val="000000"/>
          <w:sz w:val="24"/>
          <w:szCs w:val="24"/>
        </w:rPr>
        <w:t>Armenia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>» поспособствует вашему решению о переезде в Армению.</w:t>
      </w:r>
    </w:p>
    <w:p w14:paraId="76F9D59D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6984DCC5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291671C5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5D17643D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656D518C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2DDE5C73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468D7388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3B95F462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02CD347D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15634D92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1DA38953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25D7F0DF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68406BEF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0A799043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74A0050C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39EE8BBB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0F734DD8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557E00D4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5DF2A90B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414BF7A4" w14:textId="77777777" w:rsidR="00B914F1" w:rsidRPr="00B1606C" w:rsidRDefault="00B914F1" w:rsidP="00B914F1">
      <w:pPr>
        <w:tabs>
          <w:tab w:val="left" w:leader="underscore" w:pos="9180"/>
        </w:tabs>
        <w:jc w:val="center"/>
        <w:rPr>
          <w:rFonts w:ascii="Arial" w:hAnsi="Arial" w:cs="Arial"/>
          <w:color w:val="231F20"/>
          <w:sz w:val="24"/>
          <w:szCs w:val="24"/>
          <w:lang w:val="ru-RU"/>
        </w:rPr>
      </w:pPr>
    </w:p>
    <w:p w14:paraId="1A6836F5" w14:textId="77777777" w:rsidR="00B914F1" w:rsidRPr="00B1606C" w:rsidRDefault="00B914F1">
      <w:pPr>
        <w:rPr>
          <w:rFonts w:ascii="Arial" w:hAnsi="Arial" w:cs="Arial"/>
          <w:color w:val="231F20"/>
          <w:sz w:val="24"/>
          <w:szCs w:val="24"/>
          <w:lang w:val="ru-RU"/>
        </w:rPr>
      </w:pPr>
      <w:r w:rsidRPr="00B1606C">
        <w:rPr>
          <w:rFonts w:ascii="Arial" w:hAnsi="Arial" w:cs="Arial"/>
          <w:color w:val="231F20"/>
          <w:sz w:val="24"/>
          <w:szCs w:val="24"/>
          <w:lang w:val="ru-RU"/>
        </w:rPr>
        <w:br w:type="page"/>
      </w:r>
    </w:p>
    <w:p w14:paraId="2B110975" w14:textId="77777777" w:rsidR="00B914F1" w:rsidRPr="00B1606C" w:rsidRDefault="00B914F1" w:rsidP="00B914F1">
      <w:pPr>
        <w:shd w:val="clear" w:color="auto" w:fill="FFFFFF"/>
        <w:jc w:val="center"/>
        <w:rPr>
          <w:rFonts w:ascii="Arial" w:hAnsi="Arial" w:cs="Arial"/>
          <w:b/>
          <w:color w:val="231F20"/>
          <w:sz w:val="28"/>
          <w:szCs w:val="24"/>
          <w:u w:val="single"/>
          <w:lang w:val="ru-RU"/>
        </w:rPr>
      </w:pPr>
      <w:r w:rsidRPr="00B1606C">
        <w:rPr>
          <w:rFonts w:ascii="Arial" w:hAnsi="Arial" w:cs="Arial"/>
          <w:b/>
          <w:color w:val="231F20"/>
          <w:sz w:val="28"/>
          <w:szCs w:val="24"/>
          <w:u w:val="single"/>
          <w:lang w:val="ru-RU"/>
        </w:rPr>
        <w:lastRenderedPageBreak/>
        <w:t>Соглашение</w:t>
      </w:r>
    </w:p>
    <w:p w14:paraId="47A486AD" w14:textId="77777777" w:rsidR="000A09E7" w:rsidRPr="00B1606C" w:rsidRDefault="000A09E7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0DCF6508" w14:textId="77777777" w:rsidR="000A09E7" w:rsidRPr="00B1606C" w:rsidRDefault="000A09E7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Я согласен соблюдать Постановление об условиях пользования помещениями программы Путь в Армению, </w:t>
      </w:r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экземпляр </w:t>
      </w:r>
      <w:proofErr w:type="gramStart"/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>которого  получил</w:t>
      </w:r>
      <w:proofErr w:type="gramEnd"/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Я понимаю, что любое нарушение этих условий может привести к прекращению моего пребывания в квартире и </w:t>
      </w:r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участия в 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>программе. Квартира предоставляется</w:t>
      </w:r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в надлежащем состоянии </w:t>
      </w:r>
      <w:proofErr w:type="gramStart"/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>и  обязуюсь</w:t>
      </w:r>
      <w:proofErr w:type="gramEnd"/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возвратить ее 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в том же</w:t>
      </w:r>
      <w:r w:rsidR="00C760AC"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виде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686390A3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b/>
          <w:color w:val="231F20"/>
          <w:sz w:val="28"/>
          <w:szCs w:val="24"/>
          <w:u w:val="single"/>
          <w:lang w:val="ru-RU"/>
        </w:rPr>
      </w:pPr>
    </w:p>
    <w:p w14:paraId="4EB0A7EA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Если у меня не будет работы </w:t>
      </w:r>
      <w:proofErr w:type="gramStart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до прибытии</w:t>
      </w:r>
      <w:proofErr w:type="gram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, я соглашаюсь провести минимум 60 дней в стране для поиска работы и остаться максимум на 90 дней. Мой билетный маршрут должен показывать моё обязательство оставаться не менее 60 дней.</w:t>
      </w:r>
    </w:p>
    <w:p w14:paraId="6A2688A8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63558E43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Независимо от того, что найду ли я работу в Армении или нет, я соглашаюсь с тем, что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</w:rPr>
        <w:t>BirthrightArmenia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предоставит мне максимум 90 дней проживания,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ия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не могу оставаться дольше с арендой или без. </w:t>
      </w:r>
    </w:p>
    <w:p w14:paraId="643F9C7E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7638D26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Я понимаю, что мой поиск работы в первую очередь зависит от моих старательных, целенаправленных и постоянных усилий, и я соглашаюсь с тем, что я буду продолжать быть открытым и относится позитивно к моему поиску работы. Несмотря на консультации, руководства и все усилия, сотрудники от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</w:rPr>
        <w:t>BirthrightArmenia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не гарантируют получение работы.</w:t>
      </w:r>
    </w:p>
    <w:p w14:paraId="412AE2EA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5500B71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Я обещаю, что буду уважать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</w:rPr>
        <w:t>BirthrightArmenia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/</w:t>
      </w:r>
      <w:r w:rsidRPr="00B1606C">
        <w:rPr>
          <w:rFonts w:ascii="Arial" w:hAnsi="Arial" w:cs="Arial"/>
          <w:color w:val="000000"/>
          <w:sz w:val="24"/>
          <w:szCs w:val="24"/>
        </w:rPr>
        <w:t>AVC</w:t>
      </w:r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, и их всех сотрудников и не жаловаться на каких-либо потерь и травм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просходящийся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 xml:space="preserve"> с участием в программе </w:t>
      </w:r>
      <w:proofErr w:type="spellStart"/>
      <w:r w:rsidRPr="00B1606C">
        <w:rPr>
          <w:rFonts w:ascii="Arial" w:hAnsi="Arial" w:cs="Arial"/>
          <w:color w:val="000000"/>
          <w:sz w:val="24"/>
          <w:szCs w:val="24"/>
        </w:rPr>
        <w:t>PathwaytoArmenia</w:t>
      </w:r>
      <w:proofErr w:type="spellEnd"/>
      <w:r w:rsidRPr="00B1606C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0AD3BF20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857F6A1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619D6DAE" w14:textId="77777777" w:rsidR="00B914F1" w:rsidRPr="00B1606C" w:rsidRDefault="00B914F1" w:rsidP="003E352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>Полное Имя Заявителя:</w:t>
      </w:r>
    </w:p>
    <w:p w14:paraId="6F859B54" w14:textId="77777777" w:rsidR="00B914F1" w:rsidRPr="00B1606C" w:rsidRDefault="00B914F1" w:rsidP="00B914F1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73A4CDAA" w14:textId="77777777" w:rsidR="00B914F1" w:rsidRPr="00B1606C" w:rsidRDefault="00C760AC" w:rsidP="00B914F1">
      <w:pPr>
        <w:shd w:val="clear" w:color="auto" w:fill="FFFFFF"/>
        <w:rPr>
          <w:rFonts w:ascii="Arial" w:hAnsi="Arial" w:cs="Arial"/>
          <w:color w:val="000000"/>
          <w:sz w:val="24"/>
          <w:szCs w:val="24"/>
          <w:u w:val="single"/>
          <w:lang w:val="ru-RU"/>
        </w:rPr>
      </w:pPr>
      <w:r w:rsidRPr="00B1606C">
        <w:rPr>
          <w:rFonts w:ascii="Arial" w:hAnsi="Arial" w:cs="Arial"/>
          <w:color w:val="000000"/>
          <w:sz w:val="24"/>
          <w:szCs w:val="24"/>
          <w:lang w:val="ru-RU"/>
        </w:rPr>
        <w:t>Дата подписи</w:t>
      </w:r>
      <w:r w:rsidR="00B914F1" w:rsidRPr="00B1606C">
        <w:rPr>
          <w:rFonts w:ascii="Arial" w:hAnsi="Arial" w:cs="Arial"/>
          <w:color w:val="000000"/>
          <w:sz w:val="24"/>
          <w:szCs w:val="24"/>
          <w:lang w:val="ru-RU"/>
        </w:rPr>
        <w:t>:</w:t>
      </w:r>
    </w:p>
    <w:p w14:paraId="1472DF2F" w14:textId="77777777" w:rsidR="00B914F1" w:rsidRPr="00B1606C" w:rsidRDefault="00B914F1" w:rsidP="00B914F1">
      <w:pPr>
        <w:rPr>
          <w:rFonts w:ascii="Arial" w:hAnsi="Arial" w:cs="Arial"/>
          <w:lang w:val="ru-RU"/>
        </w:rPr>
      </w:pPr>
    </w:p>
    <w:p w14:paraId="15E8BB42" w14:textId="77777777" w:rsidR="000A09E7" w:rsidRPr="00B1606C" w:rsidRDefault="000A09E7" w:rsidP="000A09E7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1C649AC3" w14:textId="77777777" w:rsidR="00E00370" w:rsidRPr="00B1606C" w:rsidRDefault="00E00370" w:rsidP="000A09E7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A91DEC4" w14:textId="77777777" w:rsidR="00E00370" w:rsidRPr="00B1606C" w:rsidRDefault="00E00370" w:rsidP="000A09E7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91BDA53" w14:textId="77777777" w:rsidR="00B914F1" w:rsidRPr="00B1606C" w:rsidRDefault="00B914F1">
      <w:pPr>
        <w:ind w:left="100" w:right="177"/>
        <w:rPr>
          <w:rFonts w:ascii="Arial" w:eastAsia="Arial" w:hAnsi="Arial" w:cs="Arial"/>
          <w:sz w:val="24"/>
          <w:szCs w:val="24"/>
          <w:lang w:val="ru-RU"/>
        </w:rPr>
      </w:pPr>
    </w:p>
    <w:sectPr w:rsidR="00B914F1" w:rsidRPr="00B1606C" w:rsidSect="006D7F1C">
      <w:pgSz w:w="12240" w:h="15840"/>
      <w:pgMar w:top="1700" w:right="600" w:bottom="280" w:left="62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749F" w14:textId="77777777" w:rsidR="003355D4" w:rsidRDefault="003355D4">
      <w:r>
        <w:separator/>
      </w:r>
    </w:p>
  </w:endnote>
  <w:endnote w:type="continuationSeparator" w:id="0">
    <w:p w14:paraId="1A03B79B" w14:textId="77777777" w:rsidR="003355D4" w:rsidRDefault="0033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407C" w14:textId="77777777" w:rsidR="00B13302" w:rsidRDefault="00C42E5E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ECAD5C" wp14:editId="0FC35BBF">
              <wp:simplePos x="0" y="0"/>
              <wp:positionH relativeFrom="page">
                <wp:posOffset>7221220</wp:posOffset>
              </wp:positionH>
              <wp:positionV relativeFrom="page">
                <wp:posOffset>9276080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36023" w14:textId="0AF5A850" w:rsidR="00B13302" w:rsidRDefault="00D45499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B914F1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13A3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CAD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6pt;margin-top:730.4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xs/SXuIAAAAPAQAADwAA&#10;AAAAAAAAAAAAAAADBQAAZHJzL2Rvd25yZXYueG1sUEsFBgAAAAAEAAQA8wAAABIGAAAAAA==&#10;" filled="f" stroked="f">
              <v:textbox inset="0,0,0,0">
                <w:txbxContent>
                  <w:p w14:paraId="54A36023" w14:textId="0AF5A850" w:rsidR="00B13302" w:rsidRDefault="00D45499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B914F1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13A3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540F" w14:textId="77777777" w:rsidR="003355D4" w:rsidRDefault="003355D4">
      <w:r>
        <w:separator/>
      </w:r>
    </w:p>
  </w:footnote>
  <w:footnote w:type="continuationSeparator" w:id="0">
    <w:p w14:paraId="03ABAC51" w14:textId="77777777" w:rsidR="003355D4" w:rsidRDefault="00335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1CB0" w14:textId="77777777" w:rsidR="00B13302" w:rsidRDefault="00C42E5E">
    <w:pPr>
      <w:spacing w:line="200" w:lineRule="exac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27EC0" wp14:editId="30755FE5">
          <wp:simplePos x="0" y="0"/>
          <wp:positionH relativeFrom="page">
            <wp:posOffset>6791325</wp:posOffset>
          </wp:positionH>
          <wp:positionV relativeFrom="page">
            <wp:posOffset>219075</wp:posOffset>
          </wp:positionV>
          <wp:extent cx="733425" cy="73088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49B"/>
    <w:multiLevelType w:val="hybridMultilevel"/>
    <w:tmpl w:val="58949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78D"/>
    <w:multiLevelType w:val="hybridMultilevel"/>
    <w:tmpl w:val="0CC6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944"/>
    <w:multiLevelType w:val="hybridMultilevel"/>
    <w:tmpl w:val="F17E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5157"/>
    <w:multiLevelType w:val="hybridMultilevel"/>
    <w:tmpl w:val="0628AC26"/>
    <w:lvl w:ilvl="0" w:tplc="564C31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B2D3A"/>
    <w:multiLevelType w:val="hybridMultilevel"/>
    <w:tmpl w:val="97AC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30243"/>
    <w:multiLevelType w:val="hybridMultilevel"/>
    <w:tmpl w:val="5E4A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435C6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05E1"/>
    <w:multiLevelType w:val="hybridMultilevel"/>
    <w:tmpl w:val="9698E5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92A3D0B"/>
    <w:multiLevelType w:val="hybridMultilevel"/>
    <w:tmpl w:val="314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75A42"/>
    <w:multiLevelType w:val="hybridMultilevel"/>
    <w:tmpl w:val="A4D4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36C01"/>
    <w:multiLevelType w:val="hybridMultilevel"/>
    <w:tmpl w:val="314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C192A"/>
    <w:multiLevelType w:val="hybridMultilevel"/>
    <w:tmpl w:val="3EBE8E00"/>
    <w:lvl w:ilvl="0" w:tplc="231E83F2">
      <w:start w:val="1"/>
      <w:numFmt w:val="decimal"/>
      <w:lvlText w:val="%1)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53024C87"/>
    <w:multiLevelType w:val="hybridMultilevel"/>
    <w:tmpl w:val="314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A0D94"/>
    <w:multiLevelType w:val="hybridMultilevel"/>
    <w:tmpl w:val="20C69CE4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552F3DCC"/>
    <w:multiLevelType w:val="hybridMultilevel"/>
    <w:tmpl w:val="F86600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58EC170F"/>
    <w:multiLevelType w:val="hybridMultilevel"/>
    <w:tmpl w:val="7910C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177968"/>
    <w:multiLevelType w:val="hybridMultilevel"/>
    <w:tmpl w:val="94B2143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0DF7719"/>
    <w:multiLevelType w:val="multilevel"/>
    <w:tmpl w:val="864C99F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2D92ED6"/>
    <w:multiLevelType w:val="hybridMultilevel"/>
    <w:tmpl w:val="314E0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E115F"/>
    <w:multiLevelType w:val="hybridMultilevel"/>
    <w:tmpl w:val="FCACD6AA"/>
    <w:lvl w:ilvl="0" w:tplc="81226E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73053303">
    <w:abstractNumId w:val="16"/>
  </w:num>
  <w:num w:numId="2" w16cid:durableId="61415525">
    <w:abstractNumId w:val="3"/>
  </w:num>
  <w:num w:numId="3" w16cid:durableId="450713667">
    <w:abstractNumId w:val="11"/>
  </w:num>
  <w:num w:numId="4" w16cid:durableId="1278560165">
    <w:abstractNumId w:val="18"/>
  </w:num>
  <w:num w:numId="5" w16cid:durableId="1567033968">
    <w:abstractNumId w:val="17"/>
  </w:num>
  <w:num w:numId="6" w16cid:durableId="191111742">
    <w:abstractNumId w:val="9"/>
  </w:num>
  <w:num w:numId="7" w16cid:durableId="1254702866">
    <w:abstractNumId w:val="7"/>
  </w:num>
  <w:num w:numId="8" w16cid:durableId="635182294">
    <w:abstractNumId w:val="12"/>
  </w:num>
  <w:num w:numId="9" w16cid:durableId="1136022723">
    <w:abstractNumId w:val="5"/>
  </w:num>
  <w:num w:numId="10" w16cid:durableId="1771126369">
    <w:abstractNumId w:val="2"/>
  </w:num>
  <w:num w:numId="11" w16cid:durableId="1528592394">
    <w:abstractNumId w:val="0"/>
  </w:num>
  <w:num w:numId="12" w16cid:durableId="1633755024">
    <w:abstractNumId w:val="8"/>
  </w:num>
  <w:num w:numId="13" w16cid:durableId="893002607">
    <w:abstractNumId w:val="15"/>
  </w:num>
  <w:num w:numId="14" w16cid:durableId="1384675766">
    <w:abstractNumId w:val="4"/>
  </w:num>
  <w:num w:numId="15" w16cid:durableId="307829813">
    <w:abstractNumId w:val="10"/>
  </w:num>
  <w:num w:numId="16" w16cid:durableId="1370304962">
    <w:abstractNumId w:val="13"/>
  </w:num>
  <w:num w:numId="17" w16cid:durableId="32118180">
    <w:abstractNumId w:val="6"/>
  </w:num>
  <w:num w:numId="18" w16cid:durableId="814613244">
    <w:abstractNumId w:val="1"/>
  </w:num>
  <w:num w:numId="19" w16cid:durableId="35855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02"/>
    <w:rsid w:val="000213A3"/>
    <w:rsid w:val="00034CC8"/>
    <w:rsid w:val="00054D2A"/>
    <w:rsid w:val="000A09E7"/>
    <w:rsid w:val="000F7A97"/>
    <w:rsid w:val="001001FA"/>
    <w:rsid w:val="00145CC9"/>
    <w:rsid w:val="001B48D9"/>
    <w:rsid w:val="001D4EF2"/>
    <w:rsid w:val="00202012"/>
    <w:rsid w:val="00217911"/>
    <w:rsid w:val="00265C0B"/>
    <w:rsid w:val="00295C8B"/>
    <w:rsid w:val="002B14B5"/>
    <w:rsid w:val="002D6BB1"/>
    <w:rsid w:val="00325083"/>
    <w:rsid w:val="003355D4"/>
    <w:rsid w:val="003A41A5"/>
    <w:rsid w:val="003E3529"/>
    <w:rsid w:val="003F7B8B"/>
    <w:rsid w:val="00403936"/>
    <w:rsid w:val="004101CE"/>
    <w:rsid w:val="00487A6D"/>
    <w:rsid w:val="004A1DA4"/>
    <w:rsid w:val="00561693"/>
    <w:rsid w:val="005630CB"/>
    <w:rsid w:val="00566455"/>
    <w:rsid w:val="006134C7"/>
    <w:rsid w:val="006A6F99"/>
    <w:rsid w:val="006D7F1C"/>
    <w:rsid w:val="0071210E"/>
    <w:rsid w:val="00760F28"/>
    <w:rsid w:val="007633D5"/>
    <w:rsid w:val="00792CCD"/>
    <w:rsid w:val="00797587"/>
    <w:rsid w:val="007F00A6"/>
    <w:rsid w:val="0087708F"/>
    <w:rsid w:val="008B403D"/>
    <w:rsid w:val="008B47D2"/>
    <w:rsid w:val="00900F6C"/>
    <w:rsid w:val="00947C83"/>
    <w:rsid w:val="00964EA4"/>
    <w:rsid w:val="00974F04"/>
    <w:rsid w:val="009D3901"/>
    <w:rsid w:val="009F6C97"/>
    <w:rsid w:val="00AC76B4"/>
    <w:rsid w:val="00B13302"/>
    <w:rsid w:val="00B1606C"/>
    <w:rsid w:val="00B914F1"/>
    <w:rsid w:val="00C42AF6"/>
    <w:rsid w:val="00C42E5E"/>
    <w:rsid w:val="00C760AC"/>
    <w:rsid w:val="00C96CFC"/>
    <w:rsid w:val="00CB5703"/>
    <w:rsid w:val="00D45499"/>
    <w:rsid w:val="00D5312C"/>
    <w:rsid w:val="00DC4856"/>
    <w:rsid w:val="00DD7AF6"/>
    <w:rsid w:val="00E00370"/>
    <w:rsid w:val="00EF6804"/>
    <w:rsid w:val="00F60124"/>
    <w:rsid w:val="00FB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3C5A3"/>
  <w15:docId w15:val="{D7F29760-DA1A-46B9-9760-2DAB83EB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91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914F1"/>
    <w:rPr>
      <w:rFonts w:ascii="Courier New" w:hAnsi="Courier New" w:cs="Courier New"/>
    </w:rPr>
  </w:style>
  <w:style w:type="paragraph" w:styleId="a3">
    <w:name w:val="List Paragraph"/>
    <w:basedOn w:val="a"/>
    <w:uiPriority w:val="99"/>
    <w:qFormat/>
    <w:rsid w:val="00947C83"/>
    <w:pPr>
      <w:ind w:left="720"/>
    </w:pPr>
    <w:rPr>
      <w:rFonts w:ascii="Calibri" w:eastAsia="Calibri" w:hAnsi="Calibri"/>
      <w:sz w:val="24"/>
      <w:szCs w:val="24"/>
    </w:rPr>
  </w:style>
  <w:style w:type="character" w:styleId="a4">
    <w:name w:val="Hyperlink"/>
    <w:basedOn w:val="a0"/>
    <w:uiPriority w:val="99"/>
    <w:unhideWhenUsed/>
    <w:rsid w:val="00947C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C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C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2CCD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2CCD"/>
  </w:style>
  <w:style w:type="paragraph" w:styleId="a9">
    <w:name w:val="footer"/>
    <w:basedOn w:val="a"/>
    <w:link w:val="aa"/>
    <w:uiPriority w:val="99"/>
    <w:unhideWhenUsed/>
    <w:rsid w:val="00792CCD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2CCD"/>
  </w:style>
  <w:style w:type="table" w:styleId="ab">
    <w:name w:val="Table Grid"/>
    <w:basedOn w:val="a1"/>
    <w:uiPriority w:val="39"/>
    <w:rsid w:val="00100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birthrightarmenia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umni@birthrightarmenia.a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2310</Words>
  <Characters>13168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аняпитон</dc:creator>
  <cp:lastModifiedBy>Vartan Marashlyan</cp:lastModifiedBy>
  <cp:revision>25</cp:revision>
  <dcterms:created xsi:type="dcterms:W3CDTF">2018-12-06T08:45:00Z</dcterms:created>
  <dcterms:modified xsi:type="dcterms:W3CDTF">2023-06-28T14:20:00Z</dcterms:modified>
</cp:coreProperties>
</file>