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6CA4" w14:textId="77777777" w:rsidR="00407BC8" w:rsidRDefault="00407BC8" w:rsidP="00485D85">
      <w:pPr>
        <w:spacing w:line="276" w:lineRule="auto"/>
      </w:pPr>
    </w:p>
    <w:p w14:paraId="5DE6B4CE" w14:textId="77777777" w:rsidR="00407BC8" w:rsidRDefault="00407BC8" w:rsidP="00485D85">
      <w:pPr>
        <w:spacing w:line="276" w:lineRule="auto"/>
      </w:pPr>
    </w:p>
    <w:p w14:paraId="76B32BF5" w14:textId="77777777" w:rsidR="00407BC8" w:rsidRDefault="00407BC8" w:rsidP="00485D85">
      <w:pPr>
        <w:spacing w:line="276" w:lineRule="auto"/>
      </w:pPr>
    </w:p>
    <w:p w14:paraId="52AA5023" w14:textId="77777777" w:rsidR="00407BC8" w:rsidRDefault="00407BC8" w:rsidP="00485D85">
      <w:pPr>
        <w:spacing w:line="276" w:lineRule="auto"/>
      </w:pPr>
    </w:p>
    <w:p w14:paraId="6AD12B8C" w14:textId="77777777" w:rsidR="00407BC8" w:rsidRDefault="00407BC8" w:rsidP="00485D85">
      <w:pPr>
        <w:spacing w:line="276" w:lineRule="auto"/>
      </w:pPr>
    </w:p>
    <w:p w14:paraId="75809C15" w14:textId="77777777" w:rsidR="00407BC8" w:rsidRDefault="00407BC8" w:rsidP="00485D85">
      <w:pPr>
        <w:spacing w:before="8" w:line="276" w:lineRule="auto"/>
        <w:rPr>
          <w:sz w:val="24"/>
          <w:szCs w:val="24"/>
        </w:rPr>
      </w:pPr>
    </w:p>
    <w:p w14:paraId="61F0C624" w14:textId="77777777" w:rsidR="00407BC8" w:rsidRDefault="00E65CF8" w:rsidP="00485D85">
      <w:pPr>
        <w:spacing w:line="276" w:lineRule="auto"/>
        <w:ind w:left="1460"/>
      </w:pPr>
      <w:r>
        <w:rPr>
          <w:noProof/>
          <w:lang w:val="es"/>
        </w:rPr>
        <w:pict w14:anchorId="35781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pt;height:294pt;mso-width-percent:0;mso-height-percent:0;mso-width-percent:0;mso-height-percent:0">
            <v:imagedata r:id="rId8" o:title=""/>
          </v:shape>
        </w:pict>
      </w:r>
    </w:p>
    <w:p w14:paraId="6CEE3E4C" w14:textId="77777777" w:rsidR="00407BC8" w:rsidRDefault="00407BC8" w:rsidP="00485D85">
      <w:pPr>
        <w:spacing w:before="2" w:line="276" w:lineRule="auto"/>
        <w:rPr>
          <w:sz w:val="18"/>
          <w:szCs w:val="18"/>
        </w:rPr>
      </w:pPr>
    </w:p>
    <w:p w14:paraId="0AD8E70B" w14:textId="77777777" w:rsidR="00407BC8" w:rsidRDefault="00407BC8" w:rsidP="00485D85">
      <w:pPr>
        <w:spacing w:line="276" w:lineRule="auto"/>
      </w:pPr>
    </w:p>
    <w:p w14:paraId="3E24472B" w14:textId="77777777" w:rsidR="00407BC8" w:rsidRDefault="00407BC8" w:rsidP="00485D85">
      <w:pPr>
        <w:spacing w:line="276" w:lineRule="auto"/>
      </w:pPr>
    </w:p>
    <w:p w14:paraId="10CB22FA" w14:textId="77777777" w:rsidR="00407BC8" w:rsidRPr="009F6E71" w:rsidRDefault="00F404CA" w:rsidP="00485D85">
      <w:pPr>
        <w:spacing w:line="276" w:lineRule="auto"/>
        <w:ind w:left="885" w:right="883"/>
        <w:jc w:val="center"/>
        <w:rPr>
          <w:rFonts w:ascii="Arial" w:eastAsia="Arial" w:hAnsi="Arial" w:cs="Arial"/>
          <w:sz w:val="72"/>
          <w:szCs w:val="72"/>
          <w:lang w:val="fr-CH"/>
        </w:rPr>
      </w:pPr>
      <w:r w:rsidRPr="009F6E71">
        <w:rPr>
          <w:b/>
          <w:i/>
          <w:color w:val="221F1F"/>
          <w:position w:val="-1"/>
          <w:sz w:val="72"/>
          <w:szCs w:val="72"/>
          <w:lang w:val="es"/>
        </w:rPr>
        <w:t>Camino a</w:t>
      </w:r>
      <w:r w:rsidR="004E61A8" w:rsidRPr="009F6E71">
        <w:rPr>
          <w:b/>
          <w:i/>
          <w:color w:val="221F1F"/>
          <w:position w:val="-1"/>
          <w:sz w:val="72"/>
          <w:szCs w:val="72"/>
          <w:lang w:val="es"/>
        </w:rPr>
        <w:t xml:space="preserve"> Armenia</w:t>
      </w:r>
    </w:p>
    <w:p w14:paraId="5C0988F1" w14:textId="77777777" w:rsidR="00407BC8" w:rsidRPr="009F6E71" w:rsidRDefault="004E61A8" w:rsidP="00485D85">
      <w:pPr>
        <w:spacing w:line="276" w:lineRule="auto"/>
        <w:ind w:left="2366" w:right="2365"/>
        <w:jc w:val="center"/>
        <w:rPr>
          <w:rFonts w:ascii="Arial" w:eastAsia="Arial" w:hAnsi="Arial" w:cs="Arial"/>
          <w:sz w:val="72"/>
          <w:szCs w:val="72"/>
          <w:lang w:val="fr-CH"/>
        </w:rPr>
      </w:pPr>
      <w:r w:rsidRPr="003D4524">
        <w:rPr>
          <w:b/>
          <w:i/>
          <w:color w:val="221F1F"/>
          <w:sz w:val="72"/>
          <w:szCs w:val="72"/>
          <w:lang w:val="es"/>
        </w:rPr>
        <w:t>Aplicación</w:t>
      </w:r>
    </w:p>
    <w:p w14:paraId="74D76143" w14:textId="77777777" w:rsidR="00407BC8" w:rsidRPr="009F6E71" w:rsidRDefault="00407BC8" w:rsidP="00485D85">
      <w:pPr>
        <w:spacing w:before="8" w:line="276" w:lineRule="auto"/>
        <w:rPr>
          <w:sz w:val="16"/>
          <w:szCs w:val="16"/>
          <w:lang w:val="fr-CH"/>
        </w:rPr>
      </w:pPr>
    </w:p>
    <w:p w14:paraId="05BB2DC5" w14:textId="77777777" w:rsidR="00407BC8" w:rsidRPr="009F6E71" w:rsidRDefault="00407BC8" w:rsidP="00485D85">
      <w:pPr>
        <w:spacing w:line="276" w:lineRule="auto"/>
        <w:rPr>
          <w:lang w:val="fr-CH"/>
        </w:rPr>
      </w:pPr>
    </w:p>
    <w:p w14:paraId="78D79DBA" w14:textId="77777777" w:rsidR="00407BC8" w:rsidRPr="009F6E71" w:rsidRDefault="00F404CA" w:rsidP="00485D85">
      <w:pPr>
        <w:spacing w:line="276" w:lineRule="auto"/>
        <w:ind w:left="1652" w:right="1477"/>
        <w:jc w:val="center"/>
        <w:rPr>
          <w:rFonts w:ascii="Arial" w:eastAsia="Arial" w:hAnsi="Arial" w:cs="Arial"/>
          <w:sz w:val="32"/>
          <w:szCs w:val="32"/>
          <w:lang w:val="fr-CH"/>
        </w:rPr>
        <w:sectPr w:rsidR="00407BC8" w:rsidRPr="009F6E71">
          <w:pgSz w:w="12240" w:h="15840"/>
          <w:pgMar w:top="1480" w:right="1720" w:bottom="280" w:left="1720" w:header="720" w:footer="720" w:gutter="0"/>
          <w:cols w:space="720"/>
        </w:sectPr>
      </w:pPr>
      <w:r w:rsidRPr="009F6E71">
        <w:rPr>
          <w:i/>
          <w:color w:val="221F1F"/>
          <w:w w:val="99"/>
          <w:sz w:val="32"/>
          <w:szCs w:val="32"/>
          <w:lang w:val="es"/>
        </w:rPr>
        <w:t>Raggiungere Oltre experiencia inizial</w:t>
      </w:r>
    </w:p>
    <w:p w14:paraId="02CAED7F" w14:textId="77777777" w:rsidR="004E1973" w:rsidRPr="003D4524" w:rsidRDefault="004E1973" w:rsidP="00485D85">
      <w:pPr>
        <w:spacing w:line="276" w:lineRule="auto"/>
        <w:jc w:val="both"/>
        <w:rPr>
          <w:rFonts w:ascii="Arial" w:hAnsi="Arial" w:cs="Arial"/>
          <w:sz w:val="24"/>
          <w:szCs w:val="24"/>
          <w:lang w:val="fr-CH"/>
        </w:rPr>
      </w:pPr>
      <w:r w:rsidRPr="003D4524">
        <w:rPr>
          <w:rFonts w:ascii="Arial" w:hAnsi="Arial" w:cs="Arial"/>
          <w:sz w:val="24"/>
          <w:szCs w:val="24"/>
          <w:lang w:val="es"/>
        </w:rPr>
        <w:lastRenderedPageBreak/>
        <w:t>Querido solicitante,</w:t>
      </w:r>
    </w:p>
    <w:p w14:paraId="3E05DD9B" w14:textId="77777777" w:rsidR="004E1973" w:rsidRPr="003D4524" w:rsidRDefault="004E1973" w:rsidP="00485D85">
      <w:pPr>
        <w:spacing w:line="276" w:lineRule="auto"/>
        <w:jc w:val="both"/>
        <w:rPr>
          <w:rFonts w:ascii="Arial" w:hAnsi="Arial" w:cs="Arial"/>
          <w:sz w:val="24"/>
          <w:szCs w:val="24"/>
          <w:lang w:val="fr-CH"/>
        </w:rPr>
      </w:pPr>
    </w:p>
    <w:p w14:paraId="02134D32" w14:textId="77777777" w:rsidR="0045661E" w:rsidRDefault="004E1973" w:rsidP="00485D85">
      <w:pPr>
        <w:spacing w:line="276" w:lineRule="auto"/>
        <w:jc w:val="both"/>
        <w:rPr>
          <w:rFonts w:ascii="Arial" w:hAnsi="Arial" w:cs="Arial"/>
          <w:sz w:val="24"/>
          <w:szCs w:val="24"/>
          <w:lang w:val="fr-CH"/>
        </w:rPr>
      </w:pPr>
      <w:r w:rsidRPr="003D4524">
        <w:rPr>
          <w:rFonts w:ascii="Arial" w:hAnsi="Arial" w:cs="Arial"/>
          <w:sz w:val="24"/>
          <w:szCs w:val="24"/>
          <w:lang w:val="es"/>
        </w:rPr>
        <w:t xml:space="preserve">Gracias por su interés en el programa </w:t>
      </w:r>
      <w:r w:rsidRPr="003D4524">
        <w:rPr>
          <w:rFonts w:ascii="Arial" w:hAnsi="Arial" w:cs="Arial"/>
          <w:b/>
          <w:sz w:val="24"/>
          <w:szCs w:val="24"/>
          <w:lang w:val="es"/>
        </w:rPr>
        <w:t>Camino a Armenia</w:t>
      </w:r>
      <w:r w:rsidRPr="003D4524">
        <w:rPr>
          <w:rFonts w:ascii="Arial" w:hAnsi="Arial" w:cs="Arial"/>
          <w:sz w:val="24"/>
          <w:szCs w:val="24"/>
          <w:lang w:val="es"/>
        </w:rPr>
        <w:t>.</w:t>
      </w:r>
    </w:p>
    <w:p w14:paraId="39851F07" w14:textId="77777777" w:rsidR="00903A47" w:rsidRDefault="00903A47" w:rsidP="00485D85">
      <w:pPr>
        <w:spacing w:line="276" w:lineRule="auto"/>
        <w:jc w:val="both"/>
        <w:rPr>
          <w:rFonts w:ascii="Arial" w:hAnsi="Arial" w:cs="Arial"/>
          <w:sz w:val="24"/>
          <w:szCs w:val="24"/>
          <w:lang w:val="fr-CH"/>
        </w:rPr>
      </w:pPr>
    </w:p>
    <w:p w14:paraId="43041B4C" w14:textId="77777777" w:rsidR="004E1973" w:rsidRDefault="004E1973" w:rsidP="00485D85">
      <w:pPr>
        <w:spacing w:line="276" w:lineRule="auto"/>
        <w:jc w:val="both"/>
        <w:rPr>
          <w:rFonts w:ascii="Arial" w:hAnsi="Arial" w:cs="Arial"/>
          <w:sz w:val="24"/>
          <w:szCs w:val="24"/>
          <w:lang w:val="es"/>
        </w:rPr>
      </w:pPr>
      <w:r w:rsidRPr="003D4524">
        <w:rPr>
          <w:rFonts w:ascii="Arial" w:hAnsi="Arial" w:cs="Arial"/>
          <w:sz w:val="24"/>
          <w:szCs w:val="24"/>
          <w:lang w:val="es"/>
        </w:rPr>
        <w:t>Camino a Armenia está diseñado para ofrecer a los ex alumnos calificados, motivados y comprometidos el apoyo necesario para explorar seriamente la opción de vivir y trabajar en Armenia a tiempo completo.</w:t>
      </w:r>
    </w:p>
    <w:p w14:paraId="0F981598" w14:textId="77777777" w:rsidR="004E1973" w:rsidRDefault="004E1973" w:rsidP="00485D85">
      <w:pPr>
        <w:spacing w:line="276" w:lineRule="auto"/>
        <w:jc w:val="both"/>
        <w:rPr>
          <w:rFonts w:ascii="Arial" w:hAnsi="Arial" w:cs="Arial"/>
          <w:sz w:val="24"/>
          <w:szCs w:val="24"/>
          <w:lang w:val="es"/>
        </w:rPr>
      </w:pPr>
      <w:r w:rsidRPr="003D4524">
        <w:rPr>
          <w:rFonts w:ascii="Arial" w:hAnsi="Arial" w:cs="Arial"/>
          <w:sz w:val="24"/>
          <w:szCs w:val="24"/>
          <w:lang w:val="es"/>
        </w:rPr>
        <w:t>Camino a Armenia ofrece los siguientes servicios y beneficios a los solicitantes calificados:</w:t>
      </w:r>
    </w:p>
    <w:p w14:paraId="588119AC" w14:textId="77777777" w:rsidR="00E66E04" w:rsidRPr="00E66E04" w:rsidRDefault="00E66E04" w:rsidP="00485D85">
      <w:pPr>
        <w:spacing w:line="276" w:lineRule="auto"/>
        <w:jc w:val="both"/>
        <w:rPr>
          <w:rFonts w:ascii="Arial" w:hAnsi="Arial" w:cs="Arial"/>
          <w:sz w:val="24"/>
          <w:szCs w:val="24"/>
          <w:lang w:val="es-CL"/>
        </w:rPr>
      </w:pPr>
    </w:p>
    <w:p w14:paraId="6BC2B0D3" w14:textId="77777777" w:rsidR="004E1973" w:rsidRPr="003D4524" w:rsidRDefault="004E1973" w:rsidP="00485D85">
      <w:pPr>
        <w:pStyle w:val="a4"/>
        <w:numPr>
          <w:ilvl w:val="0"/>
          <w:numId w:val="2"/>
        </w:numPr>
        <w:spacing w:line="276" w:lineRule="auto"/>
        <w:jc w:val="both"/>
        <w:rPr>
          <w:rFonts w:ascii="Arial" w:hAnsi="Arial" w:cs="Arial"/>
          <w:sz w:val="24"/>
          <w:szCs w:val="24"/>
          <w:lang w:val="fr-CH"/>
        </w:rPr>
      </w:pPr>
      <w:r w:rsidRPr="003D4524">
        <w:rPr>
          <w:rFonts w:ascii="Arial" w:hAnsi="Arial" w:cs="Arial"/>
          <w:sz w:val="24"/>
          <w:szCs w:val="24"/>
          <w:lang w:val="es"/>
        </w:rPr>
        <w:t>Orientación para vivir y trabajar en Armenia</w:t>
      </w:r>
    </w:p>
    <w:p w14:paraId="27068A96" w14:textId="77777777" w:rsidR="004E1973" w:rsidRPr="003D4524" w:rsidRDefault="004E1973" w:rsidP="00485D85">
      <w:pPr>
        <w:pStyle w:val="a4"/>
        <w:numPr>
          <w:ilvl w:val="0"/>
          <w:numId w:val="2"/>
        </w:numPr>
        <w:spacing w:line="276" w:lineRule="auto"/>
        <w:jc w:val="both"/>
        <w:rPr>
          <w:rFonts w:ascii="Arial" w:hAnsi="Arial" w:cs="Arial"/>
          <w:sz w:val="24"/>
          <w:szCs w:val="24"/>
          <w:lang w:val="fr-CH"/>
        </w:rPr>
      </w:pPr>
      <w:r w:rsidRPr="003D4524">
        <w:rPr>
          <w:rFonts w:ascii="Arial" w:hAnsi="Arial" w:cs="Arial"/>
          <w:sz w:val="24"/>
          <w:szCs w:val="24"/>
          <w:lang w:val="es"/>
        </w:rPr>
        <w:t xml:space="preserve">Vivienda en </w:t>
      </w:r>
      <w:r w:rsidR="00F2439D" w:rsidRPr="003D4524">
        <w:rPr>
          <w:rFonts w:ascii="Arial" w:hAnsi="Arial" w:cs="Arial"/>
          <w:sz w:val="24"/>
          <w:szCs w:val="24"/>
          <w:lang w:val="es"/>
        </w:rPr>
        <w:t>Ereván</w:t>
      </w:r>
      <w:r w:rsidRPr="003D4524">
        <w:rPr>
          <w:rFonts w:ascii="Arial" w:hAnsi="Arial" w:cs="Arial"/>
          <w:sz w:val="24"/>
          <w:szCs w:val="24"/>
          <w:lang w:val="es"/>
        </w:rPr>
        <w:t xml:space="preserve"> </w:t>
      </w:r>
      <w:r w:rsidR="00E66E04">
        <w:rPr>
          <w:rFonts w:ascii="Arial" w:hAnsi="Arial" w:cs="Arial"/>
          <w:sz w:val="24"/>
          <w:szCs w:val="24"/>
          <w:lang w:val="es"/>
        </w:rPr>
        <w:t>de corto plazo (</w:t>
      </w:r>
      <w:r w:rsidRPr="003D4524">
        <w:rPr>
          <w:rFonts w:ascii="Arial" w:hAnsi="Arial" w:cs="Arial"/>
          <w:sz w:val="24"/>
          <w:szCs w:val="24"/>
          <w:lang w:val="es"/>
        </w:rPr>
        <w:t xml:space="preserve">por un </w:t>
      </w:r>
      <w:r w:rsidR="00E66E04" w:rsidRPr="003D4524">
        <w:rPr>
          <w:rFonts w:ascii="Arial" w:hAnsi="Arial" w:cs="Arial"/>
          <w:sz w:val="24"/>
          <w:szCs w:val="24"/>
          <w:lang w:val="es"/>
        </w:rPr>
        <w:t>máximo</w:t>
      </w:r>
      <w:r w:rsidRPr="003D4524">
        <w:rPr>
          <w:rFonts w:ascii="Arial" w:hAnsi="Arial" w:cs="Arial"/>
          <w:sz w:val="24"/>
          <w:szCs w:val="24"/>
          <w:lang w:val="es"/>
        </w:rPr>
        <w:t xml:space="preserve"> de 3 meses</w:t>
      </w:r>
      <w:r w:rsidR="00E66E04">
        <w:rPr>
          <w:rFonts w:ascii="Arial" w:hAnsi="Arial" w:cs="Arial"/>
          <w:sz w:val="24"/>
          <w:szCs w:val="24"/>
          <w:lang w:val="es"/>
        </w:rPr>
        <w:t>)</w:t>
      </w:r>
      <w:r w:rsidRPr="003D4524">
        <w:rPr>
          <w:rFonts w:ascii="Arial" w:hAnsi="Arial" w:cs="Arial"/>
          <w:sz w:val="24"/>
          <w:szCs w:val="24"/>
          <w:lang w:val="es"/>
        </w:rPr>
        <w:t xml:space="preserve"> en la casa</w:t>
      </w:r>
      <w:r w:rsidR="00BF3761">
        <w:rPr>
          <w:rFonts w:ascii="Arial" w:hAnsi="Arial" w:cs="Arial"/>
          <w:sz w:val="24"/>
          <w:szCs w:val="24"/>
          <w:lang w:val="es"/>
        </w:rPr>
        <w:t xml:space="preserve"> de</w:t>
      </w:r>
      <w:r w:rsidRPr="003D4524">
        <w:rPr>
          <w:rFonts w:ascii="Arial" w:hAnsi="Arial" w:cs="Arial"/>
          <w:sz w:val="24"/>
          <w:szCs w:val="24"/>
          <w:lang w:val="es"/>
        </w:rPr>
        <w:t xml:space="preserve"> </w:t>
      </w:r>
      <w:r w:rsidR="00BF3761">
        <w:rPr>
          <w:rFonts w:ascii="Arial" w:hAnsi="Arial" w:cs="Arial"/>
          <w:sz w:val="24"/>
          <w:szCs w:val="24"/>
          <w:lang w:val="es"/>
        </w:rPr>
        <w:t>Birthright</w:t>
      </w:r>
    </w:p>
    <w:p w14:paraId="40FF60C1" w14:textId="77777777" w:rsidR="004E1973" w:rsidRPr="003D4524" w:rsidRDefault="004E1973" w:rsidP="00485D85">
      <w:pPr>
        <w:pStyle w:val="a4"/>
        <w:numPr>
          <w:ilvl w:val="0"/>
          <w:numId w:val="2"/>
        </w:numPr>
        <w:spacing w:line="276" w:lineRule="auto"/>
        <w:jc w:val="both"/>
        <w:rPr>
          <w:rFonts w:ascii="Arial" w:hAnsi="Arial" w:cs="Arial"/>
          <w:sz w:val="24"/>
          <w:szCs w:val="24"/>
          <w:lang w:val="fr-CH"/>
        </w:rPr>
      </w:pPr>
      <w:r w:rsidRPr="003D4524">
        <w:rPr>
          <w:rFonts w:ascii="Arial" w:hAnsi="Arial" w:cs="Arial"/>
          <w:sz w:val="24"/>
          <w:szCs w:val="24"/>
          <w:lang w:val="es"/>
        </w:rPr>
        <w:t>Soporte co</w:t>
      </w:r>
      <w:r w:rsidR="00E66E04">
        <w:rPr>
          <w:rFonts w:ascii="Arial" w:hAnsi="Arial" w:cs="Arial"/>
          <w:sz w:val="24"/>
          <w:szCs w:val="24"/>
          <w:lang w:val="es"/>
        </w:rPr>
        <w:t>n redes y ubicaciones de trabajo</w:t>
      </w:r>
      <w:r w:rsidRPr="003D4524">
        <w:rPr>
          <w:rFonts w:ascii="Arial" w:hAnsi="Arial" w:cs="Arial"/>
          <w:sz w:val="24"/>
          <w:szCs w:val="24"/>
          <w:lang w:val="es"/>
        </w:rPr>
        <w:t xml:space="preserve"> </w:t>
      </w:r>
    </w:p>
    <w:p w14:paraId="202F91CD" w14:textId="77777777" w:rsidR="004E1973" w:rsidRPr="003D4524" w:rsidRDefault="004E1973" w:rsidP="00485D85">
      <w:pPr>
        <w:pStyle w:val="a4"/>
        <w:numPr>
          <w:ilvl w:val="0"/>
          <w:numId w:val="2"/>
        </w:numPr>
        <w:spacing w:line="276" w:lineRule="auto"/>
        <w:jc w:val="both"/>
        <w:rPr>
          <w:rFonts w:ascii="Arial" w:hAnsi="Arial" w:cs="Arial"/>
          <w:sz w:val="24"/>
          <w:szCs w:val="24"/>
          <w:lang w:val="fr-CH"/>
        </w:rPr>
      </w:pPr>
      <w:r w:rsidRPr="003D4524">
        <w:rPr>
          <w:rFonts w:ascii="Arial" w:hAnsi="Arial" w:cs="Arial"/>
          <w:sz w:val="24"/>
          <w:szCs w:val="24"/>
          <w:lang w:val="es"/>
        </w:rPr>
        <w:t>Asesoram</w:t>
      </w:r>
      <w:r w:rsidR="00BF3761">
        <w:rPr>
          <w:rFonts w:ascii="Arial" w:hAnsi="Arial" w:cs="Arial"/>
          <w:sz w:val="24"/>
          <w:szCs w:val="24"/>
          <w:lang w:val="es"/>
        </w:rPr>
        <w:t>iento por parte de personal</w:t>
      </w:r>
      <w:r w:rsidRPr="003D4524">
        <w:rPr>
          <w:rFonts w:ascii="Arial" w:hAnsi="Arial" w:cs="Arial"/>
          <w:sz w:val="24"/>
          <w:szCs w:val="24"/>
          <w:lang w:val="es"/>
        </w:rPr>
        <w:t xml:space="preserve"> en cuestiones relacionadas con la vida y el trabajo en Armenia</w:t>
      </w:r>
    </w:p>
    <w:p w14:paraId="5BF9161A" w14:textId="77777777" w:rsidR="004E1973" w:rsidRPr="003D4524" w:rsidRDefault="004E1973" w:rsidP="00485D85">
      <w:pPr>
        <w:pStyle w:val="a4"/>
        <w:numPr>
          <w:ilvl w:val="0"/>
          <w:numId w:val="2"/>
        </w:numPr>
        <w:spacing w:line="276" w:lineRule="auto"/>
        <w:jc w:val="both"/>
        <w:rPr>
          <w:rFonts w:ascii="Arial" w:hAnsi="Arial" w:cs="Arial"/>
          <w:sz w:val="24"/>
          <w:szCs w:val="24"/>
          <w:lang w:val="fr-CH"/>
        </w:rPr>
      </w:pPr>
      <w:r w:rsidRPr="003D4524">
        <w:rPr>
          <w:rFonts w:ascii="Arial" w:hAnsi="Arial" w:cs="Arial"/>
          <w:sz w:val="24"/>
          <w:szCs w:val="24"/>
          <w:lang w:val="es"/>
        </w:rPr>
        <w:t>Computadora</w:t>
      </w:r>
      <w:r w:rsidR="00E66E04">
        <w:rPr>
          <w:rFonts w:ascii="Arial" w:hAnsi="Arial" w:cs="Arial"/>
          <w:sz w:val="24"/>
          <w:szCs w:val="24"/>
          <w:lang w:val="es"/>
        </w:rPr>
        <w:t>s</w:t>
      </w:r>
      <w:r w:rsidRPr="003D4524">
        <w:rPr>
          <w:rFonts w:ascii="Arial" w:hAnsi="Arial" w:cs="Arial"/>
          <w:sz w:val="24"/>
          <w:szCs w:val="24"/>
          <w:lang w:val="es"/>
        </w:rPr>
        <w:t xml:space="preserve"> y acceso a Internet en la oficina </w:t>
      </w:r>
      <w:r w:rsidR="00E66E04">
        <w:rPr>
          <w:rFonts w:ascii="Arial" w:hAnsi="Arial" w:cs="Arial"/>
          <w:sz w:val="24"/>
          <w:szCs w:val="24"/>
          <w:lang w:val="es"/>
        </w:rPr>
        <w:t>para ayudar con la búsqueda de trabajo</w:t>
      </w:r>
    </w:p>
    <w:p w14:paraId="7DD1B8DC" w14:textId="77777777" w:rsidR="004E1973" w:rsidRPr="003D4524" w:rsidRDefault="004E1973" w:rsidP="00485D85">
      <w:pPr>
        <w:pStyle w:val="a4"/>
        <w:numPr>
          <w:ilvl w:val="0"/>
          <w:numId w:val="2"/>
        </w:numPr>
        <w:spacing w:line="276" w:lineRule="auto"/>
        <w:jc w:val="both"/>
        <w:rPr>
          <w:rFonts w:ascii="Arial" w:hAnsi="Arial" w:cs="Arial"/>
          <w:sz w:val="24"/>
          <w:szCs w:val="24"/>
          <w:lang w:val="fr-CH"/>
        </w:rPr>
      </w:pPr>
      <w:r w:rsidRPr="003D4524">
        <w:rPr>
          <w:rFonts w:ascii="Arial" w:hAnsi="Arial" w:cs="Arial"/>
          <w:sz w:val="24"/>
          <w:szCs w:val="24"/>
          <w:lang w:val="es"/>
        </w:rPr>
        <w:t>Participación en todos los serv</w:t>
      </w:r>
      <w:r w:rsidR="00BF3761">
        <w:rPr>
          <w:rFonts w:ascii="Arial" w:hAnsi="Arial" w:cs="Arial"/>
          <w:sz w:val="24"/>
          <w:szCs w:val="24"/>
          <w:lang w:val="es"/>
        </w:rPr>
        <w:t>icios del programa Birthright</w:t>
      </w:r>
      <w:r w:rsidRPr="003D4524">
        <w:rPr>
          <w:rFonts w:ascii="Arial" w:hAnsi="Arial" w:cs="Arial"/>
          <w:sz w:val="24"/>
          <w:szCs w:val="24"/>
          <w:lang w:val="es"/>
        </w:rPr>
        <w:t xml:space="preserve"> Armenia, excluyendo la familia anfitriona</w:t>
      </w:r>
    </w:p>
    <w:p w14:paraId="71ADD2D2" w14:textId="77777777" w:rsidR="004E1973" w:rsidRPr="003D4524" w:rsidRDefault="004E1973" w:rsidP="00485D85">
      <w:pPr>
        <w:pStyle w:val="a4"/>
        <w:spacing w:line="276" w:lineRule="auto"/>
        <w:jc w:val="both"/>
        <w:rPr>
          <w:rFonts w:ascii="Arial" w:hAnsi="Arial" w:cs="Arial"/>
          <w:sz w:val="24"/>
          <w:szCs w:val="24"/>
          <w:lang w:val="fr-CH"/>
        </w:rPr>
      </w:pPr>
    </w:p>
    <w:p w14:paraId="347DA8B8" w14:textId="77777777" w:rsidR="004E1973" w:rsidRPr="003D4524" w:rsidRDefault="004E1973" w:rsidP="00485D85">
      <w:pPr>
        <w:spacing w:line="276" w:lineRule="auto"/>
        <w:jc w:val="both"/>
        <w:rPr>
          <w:rFonts w:ascii="Arial" w:hAnsi="Arial" w:cs="Arial"/>
          <w:sz w:val="24"/>
          <w:szCs w:val="24"/>
          <w:lang w:val="fr-CH"/>
        </w:rPr>
      </w:pPr>
      <w:r w:rsidRPr="003D4524">
        <w:rPr>
          <w:rFonts w:ascii="Arial" w:hAnsi="Arial" w:cs="Arial"/>
          <w:sz w:val="24"/>
          <w:szCs w:val="24"/>
          <w:lang w:val="es"/>
        </w:rPr>
        <w:t xml:space="preserve">Todos los ex alumnos que </w:t>
      </w:r>
      <w:r w:rsidR="00F2439D">
        <w:rPr>
          <w:rFonts w:ascii="Arial" w:hAnsi="Arial" w:cs="Arial"/>
          <w:sz w:val="24"/>
          <w:szCs w:val="24"/>
          <w:lang w:val="es"/>
        </w:rPr>
        <w:t>hayan cumplido</w:t>
      </w:r>
      <w:r w:rsidRPr="003D4524">
        <w:rPr>
          <w:rFonts w:ascii="Arial" w:hAnsi="Arial" w:cs="Arial"/>
          <w:sz w:val="24"/>
          <w:szCs w:val="24"/>
          <w:lang w:val="es"/>
        </w:rPr>
        <w:t xml:space="preserve"> con </w:t>
      </w:r>
      <w:r w:rsidR="00BF3761">
        <w:rPr>
          <w:rFonts w:ascii="Arial" w:hAnsi="Arial" w:cs="Arial"/>
          <w:b/>
          <w:sz w:val="24"/>
          <w:szCs w:val="24"/>
          <w:lang w:val="es"/>
        </w:rPr>
        <w:t>Birthright</w:t>
      </w:r>
      <w:r w:rsidRPr="003D4524">
        <w:rPr>
          <w:rFonts w:ascii="Arial" w:hAnsi="Arial" w:cs="Arial"/>
          <w:b/>
          <w:sz w:val="24"/>
          <w:szCs w:val="24"/>
          <w:lang w:val="es"/>
        </w:rPr>
        <w:t xml:space="preserve"> Armenia</w:t>
      </w:r>
      <w:r w:rsidRPr="003D4524">
        <w:rPr>
          <w:rFonts w:ascii="Arial" w:hAnsi="Arial" w:cs="Arial"/>
          <w:sz w:val="24"/>
          <w:szCs w:val="24"/>
          <w:lang w:val="es"/>
        </w:rPr>
        <w:t xml:space="preserve"> y </w:t>
      </w:r>
      <w:r w:rsidRPr="003D4524">
        <w:rPr>
          <w:rFonts w:ascii="Arial" w:hAnsi="Arial" w:cs="Arial"/>
          <w:b/>
          <w:sz w:val="24"/>
          <w:szCs w:val="24"/>
          <w:lang w:val="es"/>
        </w:rPr>
        <w:t>Cuerpo de voluntarios de Armenia</w:t>
      </w:r>
      <w:r w:rsidRPr="003D4524">
        <w:rPr>
          <w:rFonts w:ascii="Arial" w:hAnsi="Arial" w:cs="Arial"/>
          <w:sz w:val="24"/>
          <w:szCs w:val="24"/>
          <w:lang w:val="es"/>
        </w:rPr>
        <w:t xml:space="preserve"> son </w:t>
      </w:r>
      <w:r w:rsidR="00F2439D">
        <w:rPr>
          <w:rFonts w:ascii="Arial" w:hAnsi="Arial" w:cs="Arial"/>
          <w:sz w:val="24"/>
          <w:szCs w:val="24"/>
          <w:lang w:val="es"/>
        </w:rPr>
        <w:t>capaces</w:t>
      </w:r>
      <w:r w:rsidRPr="003D4524">
        <w:rPr>
          <w:rFonts w:ascii="Arial" w:hAnsi="Arial" w:cs="Arial"/>
          <w:sz w:val="24"/>
          <w:szCs w:val="24"/>
          <w:lang w:val="es"/>
        </w:rPr>
        <w:t xml:space="preserve"> para postularse al programa Pathway to Armenia con el siguiente orden de prioridad de admisión:</w:t>
      </w:r>
    </w:p>
    <w:p w14:paraId="53BE5A02" w14:textId="77777777" w:rsidR="004E1973" w:rsidRPr="003D4524" w:rsidRDefault="004E1973" w:rsidP="00485D85">
      <w:pPr>
        <w:pStyle w:val="a4"/>
        <w:numPr>
          <w:ilvl w:val="0"/>
          <w:numId w:val="4"/>
        </w:numPr>
        <w:spacing w:line="276" w:lineRule="auto"/>
        <w:jc w:val="both"/>
        <w:rPr>
          <w:rFonts w:ascii="Arial" w:hAnsi="Arial" w:cs="Arial"/>
          <w:sz w:val="24"/>
          <w:szCs w:val="24"/>
          <w:lang w:val="fr-CH"/>
        </w:rPr>
      </w:pPr>
      <w:r w:rsidRPr="003D4524">
        <w:rPr>
          <w:rFonts w:ascii="Arial" w:hAnsi="Arial" w:cs="Arial"/>
          <w:sz w:val="24"/>
          <w:szCs w:val="24"/>
          <w:lang w:val="es"/>
        </w:rPr>
        <w:t>Antiguos alumnos en Armenia que han completa</w:t>
      </w:r>
      <w:r w:rsidR="00F2439D">
        <w:rPr>
          <w:rFonts w:ascii="Arial" w:hAnsi="Arial" w:cs="Arial"/>
          <w:sz w:val="24"/>
          <w:szCs w:val="24"/>
          <w:lang w:val="es"/>
        </w:rPr>
        <w:t>do su servicio voluntario y esté</w:t>
      </w:r>
      <w:r w:rsidR="00F2439D" w:rsidRPr="003D4524">
        <w:rPr>
          <w:rFonts w:ascii="Arial" w:hAnsi="Arial" w:cs="Arial"/>
          <w:sz w:val="24"/>
          <w:szCs w:val="24"/>
          <w:lang w:val="es"/>
        </w:rPr>
        <w:t>n</w:t>
      </w:r>
      <w:r w:rsidRPr="003D4524">
        <w:rPr>
          <w:rFonts w:ascii="Arial" w:hAnsi="Arial" w:cs="Arial"/>
          <w:sz w:val="24"/>
          <w:szCs w:val="24"/>
          <w:lang w:val="es"/>
        </w:rPr>
        <w:t xml:space="preserve"> buscando activamente un empleo a tiempo completo en Armenia</w:t>
      </w:r>
      <w:r w:rsidR="00F2439D">
        <w:rPr>
          <w:rFonts w:ascii="Arial" w:hAnsi="Arial" w:cs="Arial"/>
          <w:sz w:val="24"/>
          <w:szCs w:val="24"/>
          <w:lang w:val="es"/>
        </w:rPr>
        <w:t>.</w:t>
      </w:r>
    </w:p>
    <w:p w14:paraId="488FDD49" w14:textId="77777777" w:rsidR="004E1973" w:rsidRPr="003D4524" w:rsidRDefault="004E1973" w:rsidP="00485D85">
      <w:pPr>
        <w:pStyle w:val="a4"/>
        <w:numPr>
          <w:ilvl w:val="0"/>
          <w:numId w:val="4"/>
        </w:numPr>
        <w:spacing w:line="276" w:lineRule="auto"/>
        <w:jc w:val="both"/>
        <w:rPr>
          <w:rFonts w:ascii="Arial" w:hAnsi="Arial" w:cs="Arial"/>
          <w:sz w:val="24"/>
          <w:szCs w:val="24"/>
          <w:lang w:val="fr-CH"/>
        </w:rPr>
      </w:pPr>
      <w:r w:rsidRPr="003D4524">
        <w:rPr>
          <w:rFonts w:ascii="Arial" w:hAnsi="Arial" w:cs="Arial"/>
          <w:sz w:val="24"/>
          <w:szCs w:val="24"/>
          <w:lang w:val="es"/>
        </w:rPr>
        <w:t xml:space="preserve">Antiguos alumnos que no se encuentran actualmente en </w:t>
      </w:r>
      <w:r w:rsidR="00F2439D" w:rsidRPr="003D4524">
        <w:rPr>
          <w:rFonts w:ascii="Arial" w:hAnsi="Arial" w:cs="Arial"/>
          <w:sz w:val="24"/>
          <w:szCs w:val="24"/>
          <w:lang w:val="es"/>
        </w:rPr>
        <w:t>Armenia,</w:t>
      </w:r>
      <w:r w:rsidRPr="003D4524">
        <w:rPr>
          <w:rFonts w:ascii="Arial" w:hAnsi="Arial" w:cs="Arial"/>
          <w:sz w:val="24"/>
          <w:szCs w:val="24"/>
          <w:lang w:val="es"/>
        </w:rPr>
        <w:t xml:space="preserve"> pero qu</w:t>
      </w:r>
      <w:r w:rsidR="00BF3761">
        <w:rPr>
          <w:rFonts w:ascii="Arial" w:hAnsi="Arial" w:cs="Arial"/>
          <w:sz w:val="24"/>
          <w:szCs w:val="24"/>
          <w:lang w:val="es"/>
        </w:rPr>
        <w:t>ieren regresar y buscar trabajo</w:t>
      </w:r>
      <w:r w:rsidRPr="003D4524">
        <w:rPr>
          <w:rFonts w:ascii="Arial" w:hAnsi="Arial" w:cs="Arial"/>
          <w:sz w:val="24"/>
          <w:szCs w:val="24"/>
          <w:lang w:val="es"/>
        </w:rPr>
        <w:t xml:space="preserve"> a tiempo completo</w:t>
      </w:r>
    </w:p>
    <w:p w14:paraId="52291C33" w14:textId="77777777" w:rsidR="004E1973" w:rsidRPr="003D4524" w:rsidRDefault="004E1973" w:rsidP="00485D85">
      <w:pPr>
        <w:pStyle w:val="a4"/>
        <w:numPr>
          <w:ilvl w:val="0"/>
          <w:numId w:val="4"/>
        </w:numPr>
        <w:spacing w:line="276" w:lineRule="auto"/>
        <w:jc w:val="both"/>
        <w:rPr>
          <w:rFonts w:ascii="Arial" w:hAnsi="Arial" w:cs="Arial"/>
          <w:sz w:val="24"/>
          <w:szCs w:val="24"/>
          <w:lang w:val="fr-CH"/>
        </w:rPr>
      </w:pPr>
      <w:r w:rsidRPr="003D4524">
        <w:rPr>
          <w:rFonts w:ascii="Arial" w:hAnsi="Arial" w:cs="Arial"/>
          <w:sz w:val="24"/>
          <w:szCs w:val="24"/>
          <w:lang w:val="es"/>
        </w:rPr>
        <w:t xml:space="preserve">Antiguos alumnos que actualmente no se encuentran en </w:t>
      </w:r>
      <w:r w:rsidR="00F2439D" w:rsidRPr="003D4524">
        <w:rPr>
          <w:rFonts w:ascii="Arial" w:hAnsi="Arial" w:cs="Arial"/>
          <w:sz w:val="24"/>
          <w:szCs w:val="24"/>
          <w:lang w:val="es"/>
        </w:rPr>
        <w:t>Armenia,</w:t>
      </w:r>
      <w:r w:rsidRPr="003D4524">
        <w:rPr>
          <w:rFonts w:ascii="Arial" w:hAnsi="Arial" w:cs="Arial"/>
          <w:sz w:val="24"/>
          <w:szCs w:val="24"/>
          <w:lang w:val="es"/>
        </w:rPr>
        <w:t xml:space="preserve"> pero tienen un empleo asegurado en Armenia.</w:t>
      </w:r>
    </w:p>
    <w:p w14:paraId="3FA8D1B0" w14:textId="77777777" w:rsidR="00902962" w:rsidRDefault="00902962" w:rsidP="000470CC">
      <w:pPr>
        <w:spacing w:line="276" w:lineRule="auto"/>
        <w:jc w:val="both"/>
        <w:rPr>
          <w:rFonts w:ascii="Arial" w:hAnsi="Arial" w:cs="Arial"/>
          <w:color w:val="FF0000"/>
          <w:sz w:val="24"/>
          <w:szCs w:val="24"/>
          <w:lang w:val="es"/>
        </w:rPr>
      </w:pPr>
    </w:p>
    <w:p w14:paraId="024A665A" w14:textId="77777777" w:rsidR="004E1973" w:rsidRPr="003D4524" w:rsidRDefault="004E1973" w:rsidP="000470CC">
      <w:pPr>
        <w:spacing w:line="276" w:lineRule="auto"/>
        <w:jc w:val="both"/>
        <w:rPr>
          <w:rFonts w:ascii="Arial" w:hAnsi="Arial" w:cs="Arial"/>
          <w:sz w:val="24"/>
          <w:szCs w:val="24"/>
          <w:lang w:val="fr-CH"/>
        </w:rPr>
      </w:pPr>
      <w:r w:rsidRPr="003D4524">
        <w:rPr>
          <w:rFonts w:ascii="Arial" w:hAnsi="Arial" w:cs="Arial"/>
          <w:sz w:val="24"/>
          <w:szCs w:val="24"/>
          <w:lang w:val="es"/>
        </w:rPr>
        <w:t>En el caso de haber una lista de espera para obtener un lugar en el apartamento, los ex alumnos que usan el Departamento estarían limitados a una estadía de 30 días a partir de su primer día de empleo. De lo contrario, los alumnos pueden permanecer hasta 3 meses.</w:t>
      </w:r>
    </w:p>
    <w:p w14:paraId="7B454822" w14:textId="77777777" w:rsidR="004E1973" w:rsidRPr="003D4524" w:rsidRDefault="004E1973" w:rsidP="00485D85">
      <w:pPr>
        <w:spacing w:line="276" w:lineRule="auto"/>
        <w:jc w:val="both"/>
        <w:rPr>
          <w:rFonts w:ascii="Arial" w:hAnsi="Arial" w:cs="Arial"/>
          <w:sz w:val="24"/>
          <w:szCs w:val="24"/>
          <w:lang w:val="fr-CH"/>
        </w:rPr>
      </w:pPr>
    </w:p>
    <w:p w14:paraId="2BED3E76" w14:textId="77777777" w:rsidR="004E1973" w:rsidRPr="003D4524" w:rsidRDefault="004E1973" w:rsidP="0045661E">
      <w:pPr>
        <w:spacing w:line="276" w:lineRule="auto"/>
        <w:jc w:val="both"/>
        <w:rPr>
          <w:rFonts w:ascii="Arial" w:hAnsi="Arial" w:cs="Arial"/>
          <w:sz w:val="24"/>
          <w:szCs w:val="24"/>
          <w:lang w:val="fr-CH"/>
        </w:rPr>
      </w:pPr>
      <w:r w:rsidRPr="003D4524">
        <w:rPr>
          <w:rFonts w:ascii="Arial" w:hAnsi="Arial" w:cs="Arial"/>
          <w:sz w:val="24"/>
          <w:szCs w:val="24"/>
          <w:lang w:val="es"/>
        </w:rPr>
        <w:t xml:space="preserve">A </w:t>
      </w:r>
      <w:r w:rsidR="00F2439D" w:rsidRPr="003D4524">
        <w:rPr>
          <w:rFonts w:ascii="Arial" w:hAnsi="Arial" w:cs="Arial"/>
          <w:sz w:val="24"/>
          <w:szCs w:val="24"/>
          <w:lang w:val="es"/>
        </w:rPr>
        <w:t>continuación,</w:t>
      </w:r>
      <w:r w:rsidRPr="003D4524">
        <w:rPr>
          <w:rFonts w:ascii="Arial" w:hAnsi="Arial" w:cs="Arial"/>
          <w:sz w:val="24"/>
          <w:szCs w:val="24"/>
          <w:lang w:val="es"/>
        </w:rPr>
        <w:t xml:space="preserve"> se detallan los materiales necesarios para la solicitud que deberá completa. Léalas atentamente y no dude en contactarnos si tiene preguntas enviando un correo electrónico a </w:t>
      </w:r>
      <w:hyperlink r:id="rId9" w:history="1">
        <w:r w:rsidR="0045661E" w:rsidRPr="0045661E">
          <w:rPr>
            <w:rStyle w:val="a3"/>
            <w:rFonts w:ascii="Arial" w:eastAsiaTheme="majorEastAsia" w:hAnsi="Arial" w:cs="Arial"/>
            <w:sz w:val="24"/>
            <w:szCs w:val="24"/>
            <w:lang w:val="es-CL"/>
          </w:rPr>
          <w:t>alumni@birthrightarmenia.am</w:t>
        </w:r>
      </w:hyperlink>
      <w:r w:rsidR="0045661E" w:rsidRPr="0045661E">
        <w:rPr>
          <w:rFonts w:ascii="Arial" w:hAnsi="Arial" w:cs="Arial"/>
          <w:color w:val="000000"/>
          <w:sz w:val="24"/>
          <w:szCs w:val="24"/>
          <w:lang w:val="es-CL"/>
        </w:rPr>
        <w:t>.</w:t>
      </w:r>
    </w:p>
    <w:p w14:paraId="4781F3E2" w14:textId="77777777" w:rsidR="004E1973" w:rsidRPr="003D4524" w:rsidRDefault="00F2439D" w:rsidP="00485D85">
      <w:pPr>
        <w:spacing w:line="276" w:lineRule="auto"/>
        <w:rPr>
          <w:rFonts w:ascii="Arial" w:hAnsi="Arial" w:cs="Arial"/>
          <w:sz w:val="24"/>
          <w:szCs w:val="24"/>
          <w:lang w:val="fr-CH"/>
        </w:rPr>
      </w:pPr>
      <w:r w:rsidRPr="003D4524">
        <w:rPr>
          <w:rFonts w:ascii="Arial" w:hAnsi="Arial" w:cs="Arial"/>
          <w:sz w:val="24"/>
          <w:szCs w:val="24"/>
          <w:lang w:val="es"/>
        </w:rPr>
        <w:t>¡Esperamos</w:t>
      </w:r>
      <w:r w:rsidR="004E1973" w:rsidRPr="003D4524">
        <w:rPr>
          <w:rFonts w:ascii="Arial" w:hAnsi="Arial" w:cs="Arial"/>
          <w:sz w:val="24"/>
          <w:szCs w:val="24"/>
          <w:lang w:val="es"/>
        </w:rPr>
        <w:t xml:space="preserve"> escuchar de vos y la mejor de las suertes en su nuevo viaje!</w:t>
      </w:r>
    </w:p>
    <w:p w14:paraId="5F75F5B9" w14:textId="77777777" w:rsidR="00334941" w:rsidRPr="003D4524" w:rsidRDefault="00334941" w:rsidP="00485D85">
      <w:pPr>
        <w:spacing w:line="276" w:lineRule="auto"/>
        <w:rPr>
          <w:rFonts w:ascii="Arial" w:hAnsi="Arial" w:cs="Arial"/>
          <w:sz w:val="24"/>
          <w:szCs w:val="24"/>
          <w:lang w:val="fr-CH"/>
        </w:rPr>
      </w:pPr>
    </w:p>
    <w:p w14:paraId="4B60A521" w14:textId="77777777" w:rsidR="0045661E" w:rsidRPr="0045661E" w:rsidRDefault="0045661E" w:rsidP="0045661E">
      <w:pPr>
        <w:spacing w:line="360" w:lineRule="auto"/>
        <w:rPr>
          <w:rFonts w:ascii="Arial" w:hAnsi="Arial" w:cs="Arial"/>
          <w:sz w:val="24"/>
          <w:szCs w:val="24"/>
          <w:lang w:val="es"/>
        </w:rPr>
      </w:pPr>
      <w:r>
        <w:rPr>
          <w:rFonts w:ascii="Arial" w:hAnsi="Arial" w:cs="Arial"/>
          <w:sz w:val="24"/>
          <w:szCs w:val="24"/>
          <w:lang w:val="es"/>
        </w:rPr>
        <w:t>Sinceramente,</w:t>
      </w:r>
    </w:p>
    <w:p w14:paraId="55ABC48B" w14:textId="77777777" w:rsidR="004E1973" w:rsidRPr="0045661E" w:rsidRDefault="004E1973" w:rsidP="00485D85">
      <w:pPr>
        <w:spacing w:line="276" w:lineRule="auto"/>
        <w:rPr>
          <w:rFonts w:ascii="Arial" w:hAnsi="Arial" w:cs="Arial"/>
          <w:b/>
          <w:sz w:val="24"/>
          <w:szCs w:val="24"/>
          <w:lang w:val="es-CL"/>
        </w:rPr>
      </w:pPr>
      <w:r w:rsidRPr="0045661E">
        <w:rPr>
          <w:rFonts w:ascii="Arial" w:hAnsi="Arial" w:cs="Arial"/>
          <w:b/>
          <w:sz w:val="24"/>
          <w:szCs w:val="24"/>
          <w:lang w:val="es"/>
        </w:rPr>
        <w:t>Seva</w:t>
      </w:r>
      <w:r w:rsidR="003E722C">
        <w:rPr>
          <w:rFonts w:ascii="Arial" w:hAnsi="Arial" w:cs="Arial"/>
          <w:b/>
          <w:sz w:val="24"/>
          <w:szCs w:val="24"/>
          <w:lang w:val="es"/>
        </w:rPr>
        <w:t>n</w:t>
      </w:r>
      <w:r w:rsidRPr="0045661E">
        <w:rPr>
          <w:rFonts w:ascii="Arial" w:hAnsi="Arial" w:cs="Arial"/>
          <w:b/>
          <w:sz w:val="24"/>
          <w:szCs w:val="24"/>
          <w:lang w:val="es"/>
        </w:rPr>
        <w:t xml:space="preserve"> Kabakian</w:t>
      </w:r>
    </w:p>
    <w:p w14:paraId="399FF55E" w14:textId="77777777" w:rsidR="00903A47" w:rsidRDefault="004E1973" w:rsidP="00485D85">
      <w:pPr>
        <w:spacing w:line="276" w:lineRule="auto"/>
        <w:rPr>
          <w:rFonts w:ascii="Arial" w:hAnsi="Arial" w:cs="Arial"/>
          <w:sz w:val="24"/>
          <w:szCs w:val="24"/>
          <w:lang w:val="es"/>
        </w:rPr>
      </w:pPr>
      <w:r w:rsidRPr="003D4524">
        <w:rPr>
          <w:rFonts w:ascii="Arial" w:hAnsi="Arial" w:cs="Arial"/>
          <w:sz w:val="24"/>
          <w:szCs w:val="24"/>
          <w:lang w:val="es"/>
        </w:rPr>
        <w:t>Director de país</w:t>
      </w:r>
    </w:p>
    <w:p w14:paraId="4894EE11" w14:textId="77777777" w:rsidR="00903A47" w:rsidRDefault="00903A47" w:rsidP="00485D85">
      <w:pPr>
        <w:spacing w:line="276" w:lineRule="auto"/>
        <w:rPr>
          <w:rFonts w:ascii="Arial" w:hAnsi="Arial" w:cs="Arial"/>
          <w:sz w:val="24"/>
          <w:szCs w:val="24"/>
          <w:lang w:val="es"/>
        </w:rPr>
      </w:pPr>
      <w:r>
        <w:rPr>
          <w:rFonts w:ascii="Arial" w:hAnsi="Arial" w:cs="Arial"/>
          <w:sz w:val="24"/>
          <w:szCs w:val="24"/>
          <w:lang w:val="es"/>
        </w:rPr>
        <w:t>Birthright Armenia</w:t>
      </w:r>
    </w:p>
    <w:p w14:paraId="147DD0A1" w14:textId="77777777" w:rsidR="00825535" w:rsidRDefault="00BF3761" w:rsidP="00485D85">
      <w:pPr>
        <w:spacing w:line="276" w:lineRule="auto"/>
        <w:rPr>
          <w:rFonts w:ascii="Arial" w:hAnsi="Arial" w:cs="Arial"/>
          <w:sz w:val="24"/>
          <w:szCs w:val="24"/>
          <w:lang w:val="es-CL"/>
        </w:rPr>
      </w:pPr>
      <w:r>
        <w:rPr>
          <w:rFonts w:ascii="Arial" w:hAnsi="Arial" w:cs="Arial"/>
          <w:sz w:val="24"/>
          <w:szCs w:val="24"/>
          <w:lang w:val="es"/>
        </w:rPr>
        <w:lastRenderedPageBreak/>
        <w:t xml:space="preserve"> </w:t>
      </w:r>
    </w:p>
    <w:p w14:paraId="39B96AC9" w14:textId="77777777" w:rsidR="004E1973" w:rsidRPr="00825535" w:rsidRDefault="004E1973" w:rsidP="00485D85">
      <w:pPr>
        <w:spacing w:line="276" w:lineRule="auto"/>
        <w:rPr>
          <w:rFonts w:ascii="Arial" w:hAnsi="Arial" w:cs="Arial"/>
          <w:sz w:val="24"/>
          <w:szCs w:val="24"/>
          <w:lang w:val="es-CL"/>
        </w:rPr>
      </w:pPr>
      <w:r w:rsidRPr="003D4524">
        <w:rPr>
          <w:rFonts w:ascii="Arial" w:hAnsi="Arial" w:cs="Arial"/>
          <w:b/>
          <w:sz w:val="28"/>
          <w:szCs w:val="28"/>
          <w:u w:val="single"/>
          <w:lang w:val="es"/>
        </w:rPr>
        <w:t>Ir más allá de la experiencia inicial:</w:t>
      </w:r>
    </w:p>
    <w:p w14:paraId="194260A3" w14:textId="77777777" w:rsidR="004E1973" w:rsidRPr="003D4524" w:rsidRDefault="004E1973" w:rsidP="00485D85">
      <w:pPr>
        <w:spacing w:line="276" w:lineRule="auto"/>
        <w:rPr>
          <w:rFonts w:ascii="Arial" w:hAnsi="Arial" w:cs="Arial"/>
          <w:sz w:val="24"/>
          <w:szCs w:val="24"/>
          <w:lang w:val="fr-CH"/>
        </w:rPr>
      </w:pPr>
    </w:p>
    <w:p w14:paraId="228208DC" w14:textId="77777777" w:rsidR="004E1973" w:rsidRPr="003D4524" w:rsidRDefault="004E1973" w:rsidP="00485D85">
      <w:pPr>
        <w:spacing w:line="276" w:lineRule="auto"/>
        <w:jc w:val="both"/>
        <w:rPr>
          <w:rFonts w:ascii="Arial" w:hAnsi="Arial" w:cs="Arial"/>
          <w:sz w:val="24"/>
          <w:szCs w:val="24"/>
          <w:lang w:val="fr-CH"/>
        </w:rPr>
      </w:pPr>
      <w:r w:rsidRPr="003D4524">
        <w:rPr>
          <w:rFonts w:ascii="Arial" w:hAnsi="Arial" w:cs="Arial"/>
          <w:i/>
          <w:sz w:val="24"/>
          <w:szCs w:val="24"/>
          <w:lang w:val="es"/>
        </w:rPr>
        <w:t xml:space="preserve">"Dímelo y lo olvidaré; Muéstrame y puede ser que me acuerde; </w:t>
      </w:r>
      <w:r w:rsidR="00F2439D" w:rsidRPr="003D4524">
        <w:rPr>
          <w:rFonts w:ascii="Arial" w:hAnsi="Arial" w:cs="Arial"/>
          <w:i/>
          <w:sz w:val="24"/>
          <w:szCs w:val="24"/>
          <w:lang w:val="es"/>
        </w:rPr>
        <w:t>involúcrame</w:t>
      </w:r>
      <w:r w:rsidRPr="003D4524">
        <w:rPr>
          <w:rFonts w:ascii="Arial" w:hAnsi="Arial" w:cs="Arial"/>
          <w:i/>
          <w:sz w:val="24"/>
          <w:szCs w:val="24"/>
          <w:lang w:val="es"/>
        </w:rPr>
        <w:t xml:space="preserve"> y lo voy a entender ".</w:t>
      </w:r>
      <w:r w:rsidRPr="003D4524">
        <w:rPr>
          <w:rFonts w:ascii="Arial" w:hAnsi="Arial" w:cs="Arial"/>
          <w:sz w:val="24"/>
          <w:szCs w:val="24"/>
          <w:lang w:val="es"/>
        </w:rPr>
        <w:t xml:space="preserve">  Para aquellos que estuvieron involucrados durante su experiencia en Armenia, entendieron que la vida en su ciudad ya no es como era antes. El proceso de "repatriación mental" ya comenzó, y continuar su participación en Armenia no es solo un sueño, sino una opción seria. </w:t>
      </w:r>
      <w:r w:rsidRPr="003D4524">
        <w:rPr>
          <w:rFonts w:ascii="Arial" w:hAnsi="Arial" w:cs="Arial"/>
          <w:b/>
          <w:sz w:val="24"/>
          <w:szCs w:val="24"/>
          <w:lang w:val="es"/>
        </w:rPr>
        <w:t>Camino a Armenia</w:t>
      </w:r>
      <w:r w:rsidRPr="003D4524">
        <w:rPr>
          <w:rFonts w:ascii="Arial" w:hAnsi="Arial" w:cs="Arial"/>
          <w:sz w:val="24"/>
          <w:szCs w:val="24"/>
          <w:lang w:val="es"/>
        </w:rPr>
        <w:t xml:space="preserve"> está diseñado para alentar el retorno a largo plazo y el compromiso posterior, para apoyar a extender las raíces que se plantaron durante el voluntariado. Está diseñado para respaldar una experiencia de seguimiento más productiva y satisfactoria para los alumnos listados para dar el salto.</w:t>
      </w:r>
    </w:p>
    <w:p w14:paraId="719AA9E0" w14:textId="77777777" w:rsidR="004E1973" w:rsidRPr="003D4524" w:rsidRDefault="004E1973" w:rsidP="00485D85">
      <w:pPr>
        <w:spacing w:line="276" w:lineRule="auto"/>
        <w:jc w:val="both"/>
        <w:rPr>
          <w:rFonts w:ascii="Arial" w:hAnsi="Arial" w:cs="Arial"/>
          <w:sz w:val="24"/>
          <w:szCs w:val="24"/>
          <w:lang w:val="fr-CH"/>
        </w:rPr>
      </w:pPr>
    </w:p>
    <w:p w14:paraId="5573DAEE" w14:textId="77777777" w:rsidR="004E1973" w:rsidRPr="003D4524" w:rsidRDefault="00BF3761" w:rsidP="00485D85">
      <w:pPr>
        <w:spacing w:line="276" w:lineRule="auto"/>
        <w:jc w:val="both"/>
        <w:rPr>
          <w:rFonts w:ascii="Arial" w:hAnsi="Arial" w:cs="Arial"/>
          <w:sz w:val="24"/>
          <w:szCs w:val="24"/>
          <w:lang w:val="fr-CH"/>
        </w:rPr>
      </w:pPr>
      <w:r>
        <w:rPr>
          <w:rFonts w:ascii="Arial" w:hAnsi="Arial" w:cs="Arial"/>
          <w:b/>
          <w:sz w:val="24"/>
          <w:szCs w:val="24"/>
          <w:lang w:val="es"/>
        </w:rPr>
        <w:t>Birthright</w:t>
      </w:r>
      <w:r w:rsidR="004E1973" w:rsidRPr="003D4524">
        <w:rPr>
          <w:rFonts w:ascii="Arial" w:hAnsi="Arial" w:cs="Arial"/>
          <w:b/>
          <w:sz w:val="24"/>
          <w:szCs w:val="24"/>
          <w:lang w:val="es"/>
        </w:rPr>
        <w:t xml:space="preserve"> Armenia</w:t>
      </w:r>
      <w:r w:rsidR="004E1973" w:rsidRPr="003D4524">
        <w:rPr>
          <w:rFonts w:ascii="Arial" w:hAnsi="Arial" w:cs="Arial"/>
          <w:sz w:val="24"/>
          <w:szCs w:val="24"/>
          <w:lang w:val="es"/>
        </w:rPr>
        <w:t xml:space="preserve"> Actualmente tiene alrededor de 90 alumnos, viviendo, trabajando y estudiando en Armenia. Muchos han plantado </w:t>
      </w:r>
      <w:r w:rsidR="00F2439D" w:rsidRPr="003D4524">
        <w:rPr>
          <w:rFonts w:ascii="Arial" w:hAnsi="Arial" w:cs="Arial"/>
          <w:sz w:val="24"/>
          <w:szCs w:val="24"/>
          <w:lang w:val="es"/>
        </w:rPr>
        <w:t>raíz profunda</w:t>
      </w:r>
      <w:r w:rsidR="004E1973" w:rsidRPr="003D4524">
        <w:rPr>
          <w:rFonts w:ascii="Arial" w:hAnsi="Arial" w:cs="Arial"/>
          <w:sz w:val="24"/>
          <w:szCs w:val="24"/>
          <w:lang w:val="es"/>
        </w:rPr>
        <w:t xml:space="preserve"> en Armenia con una familia propia. Trabajan para empresas comerciales privadas y organizaciones sin fines de lucro o incluso han comenzado las suyas propias. La mayoría tiene la suerte de trabajar en su campo de interés. Otros han asumido un empleo temporal, ya que continúan con la búsqueda de trabajo para el ajuste correcto.</w:t>
      </w:r>
    </w:p>
    <w:p w14:paraId="58A2AD4F" w14:textId="77777777" w:rsidR="004E1973" w:rsidRPr="003D4524" w:rsidRDefault="004E1973" w:rsidP="00485D85">
      <w:pPr>
        <w:spacing w:line="276" w:lineRule="auto"/>
        <w:jc w:val="both"/>
        <w:rPr>
          <w:rFonts w:ascii="Arial" w:hAnsi="Arial" w:cs="Arial"/>
          <w:sz w:val="24"/>
          <w:szCs w:val="24"/>
          <w:lang w:val="fr-CH"/>
        </w:rPr>
      </w:pPr>
    </w:p>
    <w:p w14:paraId="73DF8929" w14:textId="77777777" w:rsidR="004E1973" w:rsidRPr="003D4524" w:rsidRDefault="0045661E" w:rsidP="00485D85">
      <w:pPr>
        <w:spacing w:line="276" w:lineRule="auto"/>
        <w:jc w:val="both"/>
        <w:rPr>
          <w:rFonts w:ascii="Arial" w:hAnsi="Arial" w:cs="Arial"/>
          <w:sz w:val="24"/>
          <w:szCs w:val="24"/>
          <w:lang w:val="fr-CH"/>
        </w:rPr>
      </w:pPr>
      <w:r w:rsidRPr="003D4524">
        <w:rPr>
          <w:rFonts w:ascii="Arial" w:hAnsi="Arial" w:cs="Arial"/>
          <w:sz w:val="24"/>
          <w:szCs w:val="24"/>
          <w:lang w:val="es"/>
        </w:rPr>
        <w:t>¡Ahora</w:t>
      </w:r>
      <w:r w:rsidR="004E1973" w:rsidRPr="003D4524">
        <w:rPr>
          <w:rFonts w:ascii="Arial" w:hAnsi="Arial" w:cs="Arial"/>
          <w:sz w:val="24"/>
          <w:szCs w:val="24"/>
          <w:lang w:val="es"/>
        </w:rPr>
        <w:t xml:space="preserve"> es el momento de ayudarte encontrar tu trabajo perfecto en Armenia!</w:t>
      </w:r>
    </w:p>
    <w:p w14:paraId="619DE573" w14:textId="77777777" w:rsidR="004E1973" w:rsidRPr="003D4524" w:rsidRDefault="004E1973" w:rsidP="00485D85">
      <w:pPr>
        <w:spacing w:line="276" w:lineRule="auto"/>
        <w:rPr>
          <w:rFonts w:ascii="Arial" w:hAnsi="Arial" w:cs="Arial"/>
          <w:sz w:val="24"/>
          <w:szCs w:val="24"/>
          <w:lang w:val="fr-CH"/>
        </w:rPr>
      </w:pPr>
    </w:p>
    <w:p w14:paraId="01785ADA" w14:textId="77777777" w:rsidR="004E1973" w:rsidRPr="0088299F" w:rsidRDefault="004E1973" w:rsidP="00485D85">
      <w:pPr>
        <w:spacing w:line="276" w:lineRule="auto"/>
        <w:rPr>
          <w:rFonts w:ascii="Arial" w:hAnsi="Arial" w:cs="Arial"/>
          <w:b/>
          <w:sz w:val="24"/>
          <w:szCs w:val="24"/>
          <w:u w:val="single"/>
        </w:rPr>
      </w:pPr>
      <w:r w:rsidRPr="0088299F">
        <w:rPr>
          <w:rFonts w:ascii="Arial" w:hAnsi="Arial" w:cs="Arial"/>
          <w:b/>
          <w:sz w:val="24"/>
          <w:szCs w:val="24"/>
          <w:u w:val="single"/>
          <w:lang w:val="es"/>
        </w:rPr>
        <w:t>Objetivo</w:t>
      </w:r>
      <w:r w:rsidR="0088299F" w:rsidRPr="0088299F">
        <w:rPr>
          <w:rFonts w:ascii="Arial" w:hAnsi="Arial" w:cs="Arial"/>
          <w:b/>
          <w:sz w:val="24"/>
          <w:szCs w:val="24"/>
          <w:u w:val="single"/>
          <w:lang w:val="es"/>
        </w:rPr>
        <w:t>:</w:t>
      </w:r>
    </w:p>
    <w:p w14:paraId="01420A28" w14:textId="77777777" w:rsidR="00334941" w:rsidRPr="003D4524" w:rsidRDefault="00334941" w:rsidP="00485D85">
      <w:pPr>
        <w:spacing w:line="276" w:lineRule="auto"/>
        <w:rPr>
          <w:rFonts w:ascii="Arial" w:hAnsi="Arial" w:cs="Arial"/>
          <w:b/>
          <w:sz w:val="28"/>
          <w:szCs w:val="28"/>
        </w:rPr>
      </w:pPr>
    </w:p>
    <w:p w14:paraId="5D8C5368" w14:textId="77777777" w:rsidR="004E1973" w:rsidRPr="003D4524" w:rsidRDefault="004E1973" w:rsidP="00485D85">
      <w:pPr>
        <w:pStyle w:val="a4"/>
        <w:numPr>
          <w:ilvl w:val="0"/>
          <w:numId w:val="14"/>
        </w:numPr>
        <w:spacing w:line="276" w:lineRule="auto"/>
        <w:jc w:val="both"/>
        <w:rPr>
          <w:rFonts w:ascii="Arial" w:hAnsi="Arial" w:cs="Arial"/>
          <w:sz w:val="24"/>
          <w:szCs w:val="24"/>
          <w:lang w:val="fr-CH"/>
        </w:rPr>
      </w:pPr>
      <w:r w:rsidRPr="003D4524">
        <w:rPr>
          <w:rFonts w:ascii="Arial" w:hAnsi="Arial" w:cs="Arial"/>
          <w:sz w:val="24"/>
          <w:szCs w:val="24"/>
          <w:lang w:val="es"/>
        </w:rPr>
        <w:t xml:space="preserve">Ofrecer </w:t>
      </w:r>
      <w:r w:rsidR="00F2439D" w:rsidRPr="003D4524">
        <w:rPr>
          <w:rFonts w:ascii="Arial" w:hAnsi="Arial" w:cs="Arial"/>
          <w:sz w:val="24"/>
          <w:szCs w:val="24"/>
          <w:lang w:val="es"/>
        </w:rPr>
        <w:t>experiencias</w:t>
      </w:r>
      <w:r w:rsidRPr="003D4524">
        <w:rPr>
          <w:rFonts w:ascii="Arial" w:hAnsi="Arial" w:cs="Arial"/>
          <w:sz w:val="24"/>
          <w:szCs w:val="24"/>
          <w:lang w:val="es"/>
        </w:rPr>
        <w:t xml:space="preserve"> posteriores, a más largo plazo, basadas en la </w:t>
      </w:r>
      <w:r w:rsidR="00F2439D" w:rsidRPr="003D4524">
        <w:rPr>
          <w:rFonts w:ascii="Arial" w:hAnsi="Arial" w:cs="Arial"/>
          <w:sz w:val="24"/>
          <w:szCs w:val="24"/>
          <w:lang w:val="es"/>
        </w:rPr>
        <w:t>búsqueda</w:t>
      </w:r>
      <w:r w:rsidRPr="003D4524">
        <w:rPr>
          <w:rFonts w:ascii="Arial" w:hAnsi="Arial" w:cs="Arial"/>
          <w:sz w:val="24"/>
          <w:szCs w:val="24"/>
          <w:lang w:val="es"/>
        </w:rPr>
        <w:t xml:space="preserve"> laboral en Armenia a los ex </w:t>
      </w:r>
      <w:r w:rsidR="00F2439D" w:rsidRPr="003D4524">
        <w:rPr>
          <w:rFonts w:ascii="Arial" w:hAnsi="Arial" w:cs="Arial"/>
          <w:sz w:val="24"/>
          <w:szCs w:val="24"/>
          <w:lang w:val="es"/>
        </w:rPr>
        <w:t>Alumno</w:t>
      </w:r>
      <w:r w:rsidR="00F2439D">
        <w:rPr>
          <w:rFonts w:ascii="Arial" w:hAnsi="Arial" w:cs="Arial"/>
          <w:sz w:val="24"/>
          <w:szCs w:val="24"/>
          <w:lang w:val="es"/>
        </w:rPr>
        <w:t>s</w:t>
      </w:r>
      <w:r w:rsidR="00BF3761">
        <w:rPr>
          <w:rFonts w:ascii="Arial" w:hAnsi="Arial" w:cs="Arial"/>
          <w:sz w:val="24"/>
          <w:szCs w:val="24"/>
          <w:lang w:val="es"/>
        </w:rPr>
        <w:t xml:space="preserve"> de Birthright</w:t>
      </w:r>
      <w:r w:rsidRPr="003D4524">
        <w:rPr>
          <w:rFonts w:ascii="Arial" w:hAnsi="Arial" w:cs="Arial"/>
          <w:sz w:val="24"/>
          <w:szCs w:val="24"/>
          <w:lang w:val="es"/>
        </w:rPr>
        <w:t xml:space="preserve"> Armenia y de AVC comprometidos con el siguiente nivel de participación.</w:t>
      </w:r>
    </w:p>
    <w:p w14:paraId="6B68AEEE" w14:textId="77777777" w:rsidR="004E1973" w:rsidRPr="003D4524" w:rsidRDefault="004E1973" w:rsidP="00485D85">
      <w:pPr>
        <w:pStyle w:val="a4"/>
        <w:numPr>
          <w:ilvl w:val="0"/>
          <w:numId w:val="14"/>
        </w:numPr>
        <w:spacing w:line="276" w:lineRule="auto"/>
        <w:jc w:val="both"/>
        <w:rPr>
          <w:rFonts w:ascii="Arial" w:hAnsi="Arial" w:cs="Arial"/>
          <w:sz w:val="24"/>
          <w:szCs w:val="24"/>
          <w:lang w:val="fr-CH"/>
        </w:rPr>
      </w:pPr>
      <w:r w:rsidRPr="003D4524">
        <w:rPr>
          <w:rFonts w:ascii="Arial" w:hAnsi="Arial" w:cs="Arial"/>
          <w:sz w:val="24"/>
          <w:szCs w:val="24"/>
          <w:lang w:val="es"/>
        </w:rPr>
        <w:t xml:space="preserve">Proporcionar a los ex alumnos </w:t>
      </w:r>
      <w:r w:rsidR="00F2439D" w:rsidRPr="003D4524">
        <w:rPr>
          <w:rFonts w:ascii="Arial" w:hAnsi="Arial" w:cs="Arial"/>
          <w:sz w:val="24"/>
          <w:szCs w:val="24"/>
          <w:lang w:val="es"/>
        </w:rPr>
        <w:t>las instalaciones</w:t>
      </w:r>
      <w:r w:rsidRPr="003D4524">
        <w:rPr>
          <w:rFonts w:ascii="Arial" w:hAnsi="Arial" w:cs="Arial"/>
          <w:sz w:val="24"/>
          <w:szCs w:val="24"/>
          <w:lang w:val="es"/>
        </w:rPr>
        <w:t xml:space="preserve"> de la oficina, el alojamiento red de contactos laborales que podrían ayudar en una búsqueda exitosa de empleo.</w:t>
      </w:r>
    </w:p>
    <w:p w14:paraId="2A0BD281" w14:textId="77777777" w:rsidR="004E1973" w:rsidRPr="003D4524" w:rsidRDefault="004E1973" w:rsidP="00485D85">
      <w:pPr>
        <w:spacing w:line="276" w:lineRule="auto"/>
        <w:jc w:val="both"/>
        <w:rPr>
          <w:rFonts w:ascii="Arial" w:hAnsi="Arial" w:cs="Arial"/>
          <w:sz w:val="24"/>
          <w:szCs w:val="24"/>
          <w:lang w:val="fr-CH"/>
        </w:rPr>
      </w:pPr>
    </w:p>
    <w:p w14:paraId="22976406" w14:textId="77777777" w:rsidR="004E1973" w:rsidRPr="0088299F" w:rsidRDefault="004E1973" w:rsidP="00485D85">
      <w:pPr>
        <w:spacing w:line="276" w:lineRule="auto"/>
        <w:jc w:val="both"/>
        <w:rPr>
          <w:rFonts w:ascii="Arial" w:hAnsi="Arial" w:cs="Arial"/>
          <w:b/>
          <w:sz w:val="24"/>
          <w:szCs w:val="24"/>
          <w:u w:val="single"/>
          <w:lang w:val="fr-CH"/>
        </w:rPr>
      </w:pPr>
      <w:r w:rsidRPr="0088299F">
        <w:rPr>
          <w:rFonts w:ascii="Arial" w:hAnsi="Arial" w:cs="Arial"/>
          <w:b/>
          <w:sz w:val="24"/>
          <w:szCs w:val="24"/>
          <w:u w:val="single"/>
          <w:lang w:val="es"/>
        </w:rPr>
        <w:t>Narrativa</w:t>
      </w:r>
      <w:r w:rsidR="0088299F" w:rsidRPr="0088299F">
        <w:rPr>
          <w:rFonts w:ascii="Arial" w:hAnsi="Arial" w:cs="Arial"/>
          <w:b/>
          <w:sz w:val="24"/>
          <w:szCs w:val="24"/>
          <w:u w:val="single"/>
          <w:lang w:val="es"/>
        </w:rPr>
        <w:t>:</w:t>
      </w:r>
    </w:p>
    <w:p w14:paraId="24E506C2" w14:textId="77777777" w:rsidR="004E1973" w:rsidRPr="003D4524" w:rsidRDefault="004E1973" w:rsidP="00485D85">
      <w:pPr>
        <w:spacing w:line="276" w:lineRule="auto"/>
        <w:jc w:val="both"/>
        <w:rPr>
          <w:rFonts w:ascii="Arial" w:hAnsi="Arial" w:cs="Arial"/>
          <w:b/>
          <w:sz w:val="24"/>
          <w:szCs w:val="24"/>
          <w:lang w:val="fr-CH"/>
        </w:rPr>
      </w:pPr>
    </w:p>
    <w:p w14:paraId="01410C62" w14:textId="77777777" w:rsidR="004E1973" w:rsidRPr="003D4524" w:rsidRDefault="004E1973" w:rsidP="00485D85">
      <w:pPr>
        <w:spacing w:line="276" w:lineRule="auto"/>
        <w:jc w:val="both"/>
        <w:rPr>
          <w:rFonts w:ascii="Arial" w:hAnsi="Arial" w:cs="Arial"/>
          <w:sz w:val="24"/>
          <w:szCs w:val="24"/>
          <w:lang w:val="fr-CH"/>
        </w:rPr>
      </w:pPr>
      <w:r w:rsidRPr="003D4524">
        <w:rPr>
          <w:rFonts w:ascii="Arial" w:hAnsi="Arial" w:cs="Arial"/>
          <w:sz w:val="24"/>
          <w:szCs w:val="24"/>
          <w:lang w:val="es"/>
        </w:rPr>
        <w:t>El mejor desarrollo de Armenia se logra mejor cuando el potencial armenio mundial está involucrado en el proceso. El crecimiento personal y profesional de nuestros alumnos se ve reforzado por su estadía a largo plazo, profundizando su conexión y comprensión del país y convirtiéndolos en mejores embajadores sobre la realidad Armenia.</w:t>
      </w:r>
    </w:p>
    <w:p w14:paraId="3784BF27" w14:textId="77777777" w:rsidR="004E1973" w:rsidRPr="003D4524" w:rsidRDefault="004E1973" w:rsidP="00485D85">
      <w:pPr>
        <w:spacing w:line="276" w:lineRule="auto"/>
        <w:jc w:val="both"/>
        <w:rPr>
          <w:rFonts w:ascii="Arial" w:hAnsi="Arial" w:cs="Arial"/>
          <w:sz w:val="24"/>
          <w:szCs w:val="24"/>
          <w:lang w:val="fr-CH"/>
        </w:rPr>
      </w:pPr>
      <w:r w:rsidRPr="003D4524">
        <w:rPr>
          <w:rFonts w:ascii="Arial" w:hAnsi="Arial" w:cs="Arial"/>
          <w:sz w:val="24"/>
          <w:szCs w:val="24"/>
          <w:lang w:val="es"/>
        </w:rPr>
        <w:t xml:space="preserve">Camino a Armenia se encuentra justo en la intersección de estos dos conceptos. Ayuda a remediar la falta de visibilidad de las oportunidades de empleo a distancia, y ayuda a disolvente ciertos gastos del participante mientras se encuentra en la </w:t>
      </w:r>
      <w:r w:rsidR="00F2439D" w:rsidRPr="003D4524">
        <w:rPr>
          <w:rFonts w:ascii="Arial" w:hAnsi="Arial" w:cs="Arial"/>
          <w:sz w:val="24"/>
          <w:szCs w:val="24"/>
          <w:lang w:val="es"/>
        </w:rPr>
        <w:t>búsqueda</w:t>
      </w:r>
      <w:r w:rsidRPr="003D4524">
        <w:rPr>
          <w:rFonts w:ascii="Arial" w:hAnsi="Arial" w:cs="Arial"/>
          <w:sz w:val="24"/>
          <w:szCs w:val="24"/>
          <w:lang w:val="es"/>
        </w:rPr>
        <w:t xml:space="preserve"> de un empleo.</w:t>
      </w:r>
    </w:p>
    <w:p w14:paraId="7AA613CE" w14:textId="77777777" w:rsidR="004E1973" w:rsidRDefault="004E1973" w:rsidP="00485D85">
      <w:pPr>
        <w:spacing w:line="276" w:lineRule="auto"/>
        <w:jc w:val="both"/>
        <w:rPr>
          <w:rFonts w:ascii="Arial" w:hAnsi="Arial" w:cs="Arial"/>
          <w:sz w:val="24"/>
          <w:szCs w:val="24"/>
          <w:lang w:val="fr-CH"/>
        </w:rPr>
      </w:pPr>
    </w:p>
    <w:p w14:paraId="5052CCEE" w14:textId="77777777" w:rsidR="00F21A41" w:rsidRDefault="00F21A41" w:rsidP="00485D85">
      <w:pPr>
        <w:spacing w:line="276" w:lineRule="auto"/>
        <w:jc w:val="both"/>
        <w:rPr>
          <w:rFonts w:ascii="Arial" w:hAnsi="Arial" w:cs="Arial"/>
          <w:sz w:val="24"/>
          <w:szCs w:val="24"/>
          <w:lang w:val="fr-CH"/>
        </w:rPr>
      </w:pPr>
    </w:p>
    <w:p w14:paraId="138CB37C" w14:textId="77777777" w:rsidR="00F21A41" w:rsidRDefault="00F21A41" w:rsidP="00485D85">
      <w:pPr>
        <w:spacing w:line="276" w:lineRule="auto"/>
        <w:jc w:val="both"/>
        <w:rPr>
          <w:rFonts w:ascii="Arial" w:hAnsi="Arial" w:cs="Arial"/>
          <w:sz w:val="24"/>
          <w:szCs w:val="24"/>
          <w:lang w:val="fr-CH"/>
        </w:rPr>
      </w:pPr>
    </w:p>
    <w:p w14:paraId="17CE5A8A" w14:textId="77777777" w:rsidR="00825535" w:rsidRPr="003D4524" w:rsidRDefault="00825535" w:rsidP="00485D85">
      <w:pPr>
        <w:spacing w:line="276" w:lineRule="auto"/>
        <w:jc w:val="both"/>
        <w:rPr>
          <w:rFonts w:ascii="Arial" w:hAnsi="Arial" w:cs="Arial"/>
          <w:sz w:val="24"/>
          <w:szCs w:val="24"/>
          <w:lang w:val="fr-CH"/>
        </w:rPr>
      </w:pPr>
    </w:p>
    <w:p w14:paraId="62742657" w14:textId="77777777" w:rsidR="004E1973" w:rsidRDefault="004E1973" w:rsidP="00485D85">
      <w:pPr>
        <w:spacing w:line="276" w:lineRule="auto"/>
        <w:jc w:val="both"/>
        <w:rPr>
          <w:rFonts w:ascii="Arial" w:hAnsi="Arial" w:cs="Arial"/>
          <w:b/>
          <w:sz w:val="28"/>
          <w:szCs w:val="28"/>
          <w:u w:val="single"/>
          <w:lang w:val="es"/>
        </w:rPr>
      </w:pPr>
      <w:r w:rsidRPr="003D4524">
        <w:rPr>
          <w:rFonts w:ascii="Arial" w:hAnsi="Arial" w:cs="Arial"/>
          <w:b/>
          <w:sz w:val="28"/>
          <w:szCs w:val="28"/>
          <w:u w:val="single"/>
          <w:lang w:val="es"/>
        </w:rPr>
        <w:lastRenderedPageBreak/>
        <w:t>Responsabilidades de los participantes de camino a Armenia:</w:t>
      </w:r>
    </w:p>
    <w:p w14:paraId="1CEFB904" w14:textId="77777777" w:rsidR="00F2439D" w:rsidRPr="003D4524" w:rsidRDefault="00F2439D" w:rsidP="00485D85">
      <w:pPr>
        <w:spacing w:line="276" w:lineRule="auto"/>
        <w:jc w:val="both"/>
        <w:rPr>
          <w:rFonts w:ascii="Arial" w:hAnsi="Arial" w:cs="Arial"/>
          <w:b/>
          <w:sz w:val="28"/>
          <w:szCs w:val="28"/>
          <w:u w:val="single"/>
          <w:lang w:val="fr-CH"/>
        </w:rPr>
      </w:pPr>
    </w:p>
    <w:p w14:paraId="33998706" w14:textId="77777777" w:rsidR="009F6E71" w:rsidRPr="0088299F" w:rsidRDefault="009F6E71" w:rsidP="0088299F">
      <w:pPr>
        <w:pStyle w:val="a4"/>
        <w:numPr>
          <w:ilvl w:val="0"/>
          <w:numId w:val="25"/>
        </w:numPr>
        <w:spacing w:line="276" w:lineRule="auto"/>
        <w:jc w:val="both"/>
        <w:rPr>
          <w:rFonts w:ascii="Arial" w:hAnsi="Arial" w:cs="Arial"/>
          <w:sz w:val="24"/>
          <w:szCs w:val="24"/>
          <w:lang w:val="fr-CH"/>
        </w:rPr>
      </w:pPr>
      <w:r w:rsidRPr="003D4524">
        <w:rPr>
          <w:rFonts w:ascii="Arial" w:hAnsi="Arial" w:cs="Arial"/>
          <w:sz w:val="24"/>
          <w:szCs w:val="24"/>
          <w:lang w:val="es"/>
        </w:rPr>
        <w:t xml:space="preserve">Respetar las leyes de la República de Armenia o de los países que se </w:t>
      </w:r>
      <w:r w:rsidR="00F2439D" w:rsidRPr="003D4524">
        <w:rPr>
          <w:rFonts w:ascii="Arial" w:hAnsi="Arial" w:cs="Arial"/>
          <w:sz w:val="24"/>
          <w:szCs w:val="24"/>
          <w:lang w:val="es"/>
        </w:rPr>
        <w:t>visitan</w:t>
      </w:r>
      <w:r w:rsidRPr="003D4524">
        <w:rPr>
          <w:rFonts w:ascii="Arial" w:hAnsi="Arial" w:cs="Arial"/>
          <w:sz w:val="24"/>
          <w:szCs w:val="24"/>
          <w:lang w:val="es"/>
        </w:rPr>
        <w:t>.</w:t>
      </w:r>
    </w:p>
    <w:p w14:paraId="23DDD057" w14:textId="77777777" w:rsidR="009F6E71" w:rsidRPr="00E66E04" w:rsidRDefault="009F6E71" w:rsidP="00485D85">
      <w:pPr>
        <w:pStyle w:val="a4"/>
        <w:numPr>
          <w:ilvl w:val="0"/>
          <w:numId w:val="25"/>
        </w:numPr>
        <w:spacing w:line="276" w:lineRule="auto"/>
        <w:rPr>
          <w:rFonts w:ascii="Arial" w:hAnsi="Arial" w:cs="Arial"/>
          <w:color w:val="000000"/>
          <w:sz w:val="24"/>
          <w:szCs w:val="24"/>
          <w:lang w:val="es-CL"/>
        </w:rPr>
      </w:pPr>
      <w:r w:rsidRPr="003D4524">
        <w:rPr>
          <w:rFonts w:ascii="Arial" w:hAnsi="Arial" w:cs="Arial"/>
          <w:color w:val="000000"/>
          <w:sz w:val="24"/>
          <w:szCs w:val="24"/>
          <w:lang w:val="es"/>
        </w:rPr>
        <w:t xml:space="preserve">Adherirse a todas las políticas </w:t>
      </w:r>
      <w:r w:rsidRPr="003D4524">
        <w:rPr>
          <w:rFonts w:ascii="Arial" w:hAnsi="Arial" w:cs="Arial"/>
          <w:b/>
          <w:color w:val="000000"/>
          <w:sz w:val="24"/>
          <w:szCs w:val="24"/>
          <w:lang w:val="es"/>
        </w:rPr>
        <w:t>Camino a Armenia</w:t>
      </w:r>
      <w:r w:rsidRPr="003D4524">
        <w:rPr>
          <w:rFonts w:ascii="Arial" w:hAnsi="Arial" w:cs="Arial"/>
          <w:color w:val="000000"/>
          <w:sz w:val="24"/>
          <w:szCs w:val="24"/>
          <w:lang w:val="es"/>
        </w:rPr>
        <w:t xml:space="preserve"> relativa a</w:t>
      </w:r>
      <w:r w:rsidR="0088299F">
        <w:rPr>
          <w:rFonts w:ascii="Arial" w:hAnsi="Arial" w:cs="Arial"/>
          <w:color w:val="000000"/>
          <w:sz w:val="24"/>
          <w:szCs w:val="24"/>
          <w:lang w:val="es"/>
        </w:rPr>
        <w:t xml:space="preserve"> la conducta (véase más abajo), </w:t>
      </w:r>
      <w:r w:rsidR="0088299F" w:rsidRPr="003D4524">
        <w:rPr>
          <w:rFonts w:ascii="Arial" w:hAnsi="Arial" w:cs="Arial"/>
          <w:sz w:val="24"/>
          <w:szCs w:val="24"/>
          <w:lang w:val="es"/>
        </w:rPr>
        <w:t xml:space="preserve">el derecho de </w:t>
      </w:r>
      <w:r w:rsidR="0088299F" w:rsidRPr="003D4524">
        <w:rPr>
          <w:rFonts w:ascii="Arial" w:hAnsi="Arial" w:cs="Arial"/>
          <w:i/>
          <w:iCs/>
          <w:sz w:val="24"/>
          <w:szCs w:val="24"/>
          <w:lang w:val="es"/>
        </w:rPr>
        <w:t>Nacimiento</w:t>
      </w:r>
      <w:r w:rsidR="0088299F" w:rsidRPr="003D4524">
        <w:rPr>
          <w:rFonts w:ascii="Arial" w:hAnsi="Arial" w:cs="Arial"/>
          <w:sz w:val="24"/>
          <w:szCs w:val="24"/>
          <w:lang w:val="es"/>
        </w:rPr>
        <w:t xml:space="preserve"> declaración sobre la diversidad y el multiculturalismo</w:t>
      </w:r>
      <w:r w:rsidR="0088299F">
        <w:rPr>
          <w:rFonts w:ascii="Arial" w:hAnsi="Arial" w:cs="Arial"/>
          <w:sz w:val="24"/>
          <w:szCs w:val="24"/>
          <w:lang w:val="es"/>
        </w:rPr>
        <w:t>.</w:t>
      </w:r>
    </w:p>
    <w:p w14:paraId="0F8E674F" w14:textId="77777777" w:rsidR="009F6E71" w:rsidRPr="003D4524" w:rsidRDefault="009F6E71" w:rsidP="00485D85">
      <w:pPr>
        <w:pStyle w:val="a4"/>
        <w:numPr>
          <w:ilvl w:val="0"/>
          <w:numId w:val="25"/>
        </w:numPr>
        <w:spacing w:line="276" w:lineRule="auto"/>
        <w:rPr>
          <w:rFonts w:ascii="Arial" w:hAnsi="Arial" w:cs="Arial"/>
          <w:color w:val="000000"/>
          <w:sz w:val="24"/>
          <w:szCs w:val="24"/>
          <w:lang w:val="fr-CH"/>
        </w:rPr>
      </w:pPr>
      <w:r w:rsidRPr="003D4524">
        <w:rPr>
          <w:rFonts w:ascii="Arial" w:hAnsi="Arial" w:cs="Arial"/>
          <w:color w:val="000000"/>
          <w:sz w:val="24"/>
          <w:szCs w:val="24"/>
          <w:lang w:val="es"/>
        </w:rPr>
        <w:t xml:space="preserve">Responsable de mantener el apartamento limpio y en buenas condiciones de trabajo. Un sistema de tablero blanco debe ser seguido semanalmente. El alumbre que ha residido en el apartamento más largo estará a cargo de la actualización del tablero. </w:t>
      </w:r>
    </w:p>
    <w:p w14:paraId="651E0309" w14:textId="77777777" w:rsidR="004E1973" w:rsidRPr="00E66E04" w:rsidRDefault="004E1973" w:rsidP="00485D85">
      <w:pPr>
        <w:pStyle w:val="a4"/>
        <w:numPr>
          <w:ilvl w:val="0"/>
          <w:numId w:val="25"/>
        </w:numPr>
        <w:spacing w:line="276" w:lineRule="auto"/>
        <w:jc w:val="both"/>
        <w:rPr>
          <w:rFonts w:ascii="Arial" w:hAnsi="Arial" w:cs="Arial"/>
          <w:sz w:val="24"/>
          <w:szCs w:val="24"/>
          <w:lang w:val="es-CL"/>
        </w:rPr>
      </w:pPr>
      <w:r w:rsidRPr="003D4524">
        <w:rPr>
          <w:rFonts w:ascii="Arial" w:hAnsi="Arial" w:cs="Arial"/>
          <w:sz w:val="24"/>
          <w:szCs w:val="24"/>
          <w:lang w:val="es"/>
        </w:rPr>
        <w:t>Aceptar buscar activamente empleo, reunirse con el personal para revisar y discutir el progreso.</w:t>
      </w:r>
    </w:p>
    <w:p w14:paraId="4B675918" w14:textId="77777777" w:rsidR="004E1973" w:rsidRPr="003D4524" w:rsidRDefault="004E1973" w:rsidP="00485D85">
      <w:pPr>
        <w:pStyle w:val="a4"/>
        <w:numPr>
          <w:ilvl w:val="0"/>
          <w:numId w:val="25"/>
        </w:numPr>
        <w:spacing w:line="276" w:lineRule="auto"/>
        <w:jc w:val="both"/>
        <w:rPr>
          <w:rFonts w:ascii="Arial" w:hAnsi="Arial" w:cs="Arial"/>
          <w:sz w:val="24"/>
          <w:szCs w:val="24"/>
          <w:lang w:val="fr-CH"/>
        </w:rPr>
      </w:pPr>
      <w:r w:rsidRPr="003D4524">
        <w:rPr>
          <w:rFonts w:ascii="Arial" w:hAnsi="Arial" w:cs="Arial"/>
          <w:sz w:val="24"/>
          <w:szCs w:val="24"/>
          <w:lang w:val="es"/>
        </w:rPr>
        <w:t>Mantener una actitud flexible y de mente abierta hacia las oportunidades laborales, más allá de las expectativas iniciales en términos de salario, puesto y descripción del trabajo.</w:t>
      </w:r>
    </w:p>
    <w:p w14:paraId="56D1CBFA" w14:textId="77777777" w:rsidR="003D4524" w:rsidRPr="003D4524" w:rsidRDefault="004E1973" w:rsidP="00485D85">
      <w:pPr>
        <w:pStyle w:val="a4"/>
        <w:numPr>
          <w:ilvl w:val="0"/>
          <w:numId w:val="25"/>
        </w:numPr>
        <w:spacing w:line="276" w:lineRule="auto"/>
        <w:jc w:val="both"/>
        <w:rPr>
          <w:rFonts w:ascii="Arial" w:hAnsi="Arial" w:cs="Arial"/>
          <w:sz w:val="24"/>
          <w:szCs w:val="24"/>
          <w:lang w:val="fr-CH"/>
        </w:rPr>
      </w:pPr>
      <w:r w:rsidRPr="003D4524">
        <w:rPr>
          <w:rFonts w:ascii="Arial" w:hAnsi="Arial" w:cs="Arial"/>
          <w:sz w:val="24"/>
          <w:szCs w:val="24"/>
          <w:lang w:val="es"/>
        </w:rPr>
        <w:t>Comprometerse con un mínimo de 60 días para la búsqueda de empleo reflejado en el itinerario de viaje.</w:t>
      </w:r>
    </w:p>
    <w:p w14:paraId="498B22FE" w14:textId="77777777" w:rsidR="004E1973" w:rsidRPr="003D4524" w:rsidRDefault="004E1973" w:rsidP="00485D85">
      <w:pPr>
        <w:pStyle w:val="a4"/>
        <w:numPr>
          <w:ilvl w:val="0"/>
          <w:numId w:val="25"/>
        </w:numPr>
        <w:spacing w:line="276" w:lineRule="auto"/>
        <w:jc w:val="both"/>
        <w:rPr>
          <w:rFonts w:ascii="Arial" w:hAnsi="Arial" w:cs="Arial"/>
          <w:sz w:val="24"/>
          <w:szCs w:val="24"/>
          <w:lang w:val="fr-CH"/>
        </w:rPr>
      </w:pPr>
      <w:r w:rsidRPr="003D4524">
        <w:rPr>
          <w:rFonts w:ascii="Arial" w:hAnsi="Arial" w:cs="Arial"/>
          <w:sz w:val="24"/>
          <w:szCs w:val="24"/>
          <w:lang w:val="es"/>
        </w:rPr>
        <w:t>Comprenda que el espacio del Departamento está disponible por un máximo de 90 días. La vivienda está disponible solo para el período de búsqueda activa de trabajo demostrable.</w:t>
      </w:r>
    </w:p>
    <w:p w14:paraId="5DA1555B" w14:textId="77777777" w:rsidR="004E1973" w:rsidRPr="003D4524" w:rsidRDefault="004E1973" w:rsidP="00252ADE">
      <w:pPr>
        <w:pStyle w:val="a4"/>
        <w:numPr>
          <w:ilvl w:val="0"/>
          <w:numId w:val="25"/>
        </w:numPr>
        <w:spacing w:line="276" w:lineRule="auto"/>
        <w:jc w:val="both"/>
        <w:rPr>
          <w:rFonts w:ascii="Arial" w:hAnsi="Arial" w:cs="Arial"/>
          <w:sz w:val="24"/>
          <w:szCs w:val="24"/>
          <w:lang w:val="fr-CH"/>
        </w:rPr>
      </w:pPr>
      <w:r w:rsidRPr="003D4524">
        <w:rPr>
          <w:rFonts w:ascii="Arial" w:hAnsi="Arial" w:cs="Arial"/>
          <w:sz w:val="24"/>
          <w:szCs w:val="24"/>
          <w:lang w:val="es"/>
        </w:rPr>
        <w:t>Cumplir con todas las políticas de camino a Armenia con respecto a la conducta (ver a continuación).</w:t>
      </w:r>
    </w:p>
    <w:p w14:paraId="1154664B" w14:textId="77777777" w:rsidR="004E1973" w:rsidRPr="00252ADE" w:rsidRDefault="004E1973" w:rsidP="00252ADE">
      <w:pPr>
        <w:pStyle w:val="a4"/>
        <w:numPr>
          <w:ilvl w:val="0"/>
          <w:numId w:val="25"/>
        </w:numPr>
        <w:spacing w:line="276" w:lineRule="auto"/>
        <w:jc w:val="both"/>
        <w:rPr>
          <w:rFonts w:ascii="Arial" w:hAnsi="Arial" w:cs="Arial"/>
          <w:sz w:val="24"/>
          <w:szCs w:val="24"/>
          <w:lang w:val="fr-CH"/>
        </w:rPr>
      </w:pPr>
      <w:r w:rsidRPr="00252ADE">
        <w:rPr>
          <w:rFonts w:ascii="Arial" w:hAnsi="Arial" w:cs="Arial"/>
          <w:sz w:val="24"/>
          <w:szCs w:val="24"/>
          <w:lang w:val="es"/>
        </w:rPr>
        <w:t xml:space="preserve">Ser voluntario 10 horas por semana </w:t>
      </w:r>
      <w:r w:rsidR="00BF3761">
        <w:rPr>
          <w:rFonts w:ascii="Arial" w:hAnsi="Arial" w:cs="Arial"/>
          <w:sz w:val="24"/>
          <w:szCs w:val="24"/>
          <w:lang w:val="es"/>
        </w:rPr>
        <w:t>en las oficinas de Birthright</w:t>
      </w:r>
      <w:r w:rsidRPr="00252ADE">
        <w:rPr>
          <w:rFonts w:ascii="Arial" w:hAnsi="Arial" w:cs="Arial"/>
          <w:sz w:val="24"/>
          <w:szCs w:val="24"/>
          <w:lang w:val="es"/>
        </w:rPr>
        <w:t xml:space="preserve"> Armenia/Armenia voluntarios Corps, a menos que trabajen a tiempo completo (más de 40 horas).</w:t>
      </w:r>
    </w:p>
    <w:p w14:paraId="6DE503BD" w14:textId="77777777" w:rsidR="004E1973" w:rsidRPr="0088299F" w:rsidRDefault="009F6E71" w:rsidP="0088299F">
      <w:pPr>
        <w:pStyle w:val="a4"/>
        <w:numPr>
          <w:ilvl w:val="0"/>
          <w:numId w:val="25"/>
        </w:numPr>
        <w:spacing w:line="276" w:lineRule="auto"/>
        <w:rPr>
          <w:rFonts w:ascii="Arial" w:hAnsi="Arial" w:cs="Arial"/>
          <w:color w:val="000000"/>
          <w:sz w:val="24"/>
          <w:szCs w:val="24"/>
          <w:lang w:val="fr-CH"/>
        </w:rPr>
      </w:pPr>
      <w:r w:rsidRPr="00252ADE">
        <w:rPr>
          <w:rFonts w:ascii="Arial" w:hAnsi="Arial" w:cs="Arial"/>
          <w:color w:val="000000"/>
          <w:sz w:val="24"/>
          <w:szCs w:val="24"/>
          <w:lang w:val="es"/>
        </w:rPr>
        <w:t xml:space="preserve">Pague 100 USD de depósito de seguridad en el momento de recibir la llave del apartamento. </w:t>
      </w:r>
      <w:bookmarkStart w:id="0" w:name="_Hlk531193136"/>
      <w:r w:rsidRPr="00252ADE">
        <w:rPr>
          <w:rFonts w:ascii="Arial" w:hAnsi="Arial" w:cs="Arial"/>
          <w:color w:val="000000"/>
          <w:sz w:val="24"/>
          <w:szCs w:val="24"/>
          <w:lang w:val="es"/>
        </w:rPr>
        <w:t>Este depósito será devuelto sólo después de una inspección que todo el apartamento se deja en buenas condiciones y sus llaves están en bueno condición y devueltos.</w:t>
      </w:r>
      <w:bookmarkEnd w:id="0"/>
    </w:p>
    <w:p w14:paraId="05CD6838" w14:textId="77777777" w:rsidR="004E1973" w:rsidRPr="003D4524" w:rsidRDefault="004E1973" w:rsidP="00215C9A">
      <w:pPr>
        <w:pStyle w:val="a4"/>
        <w:numPr>
          <w:ilvl w:val="0"/>
          <w:numId w:val="25"/>
        </w:numPr>
        <w:spacing w:line="276" w:lineRule="auto"/>
        <w:jc w:val="both"/>
        <w:rPr>
          <w:rFonts w:ascii="Arial" w:hAnsi="Arial" w:cs="Arial"/>
          <w:sz w:val="24"/>
          <w:szCs w:val="24"/>
          <w:lang w:val="fr-CH"/>
        </w:rPr>
      </w:pPr>
      <w:r w:rsidRPr="003D4524">
        <w:rPr>
          <w:rFonts w:ascii="Arial" w:hAnsi="Arial" w:cs="Arial"/>
          <w:sz w:val="24"/>
          <w:szCs w:val="24"/>
          <w:lang w:val="es"/>
        </w:rPr>
        <w:t xml:space="preserve">Pague 15.000 AMD al principio de cada mes para compensar los servicios públicos y los costos de limpieza más el mantenimiento </w:t>
      </w:r>
      <w:r w:rsidR="00F2439D" w:rsidRPr="003D4524">
        <w:rPr>
          <w:rFonts w:ascii="Arial" w:hAnsi="Arial" w:cs="Arial"/>
          <w:sz w:val="24"/>
          <w:szCs w:val="24"/>
          <w:lang w:val="es"/>
        </w:rPr>
        <w:t>del</w:t>
      </w:r>
      <w:r w:rsidR="00CA22AD" w:rsidRPr="003D4524">
        <w:rPr>
          <w:rFonts w:ascii="Arial" w:hAnsi="Arial" w:cs="Arial"/>
          <w:sz w:val="24"/>
          <w:szCs w:val="24"/>
          <w:lang w:val="es"/>
        </w:rPr>
        <w:t xml:space="preserve"> apartamento</w:t>
      </w:r>
    </w:p>
    <w:p w14:paraId="3423D7E1" w14:textId="77777777" w:rsidR="004E1973" w:rsidRPr="003D4524" w:rsidRDefault="004E1973" w:rsidP="00485D85">
      <w:pPr>
        <w:spacing w:line="276" w:lineRule="auto"/>
        <w:jc w:val="both"/>
        <w:rPr>
          <w:rFonts w:ascii="Arial" w:hAnsi="Arial" w:cs="Arial"/>
          <w:sz w:val="24"/>
          <w:szCs w:val="24"/>
          <w:lang w:val="fr-CH"/>
        </w:rPr>
      </w:pPr>
    </w:p>
    <w:p w14:paraId="5E1D9AAB" w14:textId="77777777" w:rsidR="00334941" w:rsidRDefault="004E1973" w:rsidP="00485D85">
      <w:pPr>
        <w:spacing w:line="276" w:lineRule="auto"/>
        <w:jc w:val="both"/>
        <w:rPr>
          <w:rFonts w:ascii="Arial" w:hAnsi="Arial" w:cs="Arial"/>
          <w:b/>
          <w:sz w:val="28"/>
          <w:szCs w:val="28"/>
          <w:u w:val="single"/>
          <w:lang w:val="fr-CH"/>
        </w:rPr>
      </w:pPr>
      <w:r w:rsidRPr="003D4524">
        <w:rPr>
          <w:rFonts w:ascii="Arial" w:hAnsi="Arial" w:cs="Arial"/>
          <w:b/>
          <w:sz w:val="28"/>
          <w:szCs w:val="28"/>
          <w:u w:val="single"/>
          <w:lang w:val="es"/>
        </w:rPr>
        <w:t>Re</w:t>
      </w:r>
      <w:r w:rsidR="00BF3761">
        <w:rPr>
          <w:rFonts w:ascii="Arial" w:hAnsi="Arial" w:cs="Arial"/>
          <w:b/>
          <w:sz w:val="28"/>
          <w:szCs w:val="28"/>
          <w:u w:val="single"/>
          <w:lang w:val="es"/>
        </w:rPr>
        <w:t>sponsabilidades de Birthright</w:t>
      </w:r>
      <w:r w:rsidRPr="003D4524">
        <w:rPr>
          <w:rFonts w:ascii="Arial" w:hAnsi="Arial" w:cs="Arial"/>
          <w:b/>
          <w:sz w:val="28"/>
          <w:szCs w:val="28"/>
          <w:u w:val="single"/>
          <w:lang w:val="es"/>
        </w:rPr>
        <w:t xml:space="preserve"> Armenia:</w:t>
      </w:r>
    </w:p>
    <w:p w14:paraId="30C37A59" w14:textId="77777777" w:rsidR="003E722C" w:rsidRPr="003D4524" w:rsidRDefault="003E722C" w:rsidP="00485D85">
      <w:pPr>
        <w:spacing w:line="276" w:lineRule="auto"/>
        <w:jc w:val="both"/>
        <w:rPr>
          <w:rFonts w:ascii="Arial" w:hAnsi="Arial" w:cs="Arial"/>
          <w:b/>
          <w:sz w:val="28"/>
          <w:szCs w:val="28"/>
          <w:u w:val="single"/>
          <w:lang w:val="fr-CH"/>
        </w:rPr>
      </w:pPr>
    </w:p>
    <w:p w14:paraId="56397535" w14:textId="77777777" w:rsidR="004E1973" w:rsidRPr="00825535" w:rsidRDefault="004E1973" w:rsidP="00825535">
      <w:pPr>
        <w:pStyle w:val="a4"/>
        <w:numPr>
          <w:ilvl w:val="0"/>
          <w:numId w:val="29"/>
        </w:numPr>
        <w:spacing w:line="276" w:lineRule="auto"/>
        <w:jc w:val="both"/>
        <w:rPr>
          <w:rFonts w:ascii="Arial" w:hAnsi="Arial" w:cs="Arial"/>
          <w:sz w:val="24"/>
          <w:szCs w:val="24"/>
          <w:lang w:val="fr-CH"/>
        </w:rPr>
      </w:pPr>
      <w:r w:rsidRPr="00825535">
        <w:rPr>
          <w:rFonts w:ascii="Arial" w:hAnsi="Arial" w:cs="Arial"/>
          <w:sz w:val="24"/>
          <w:szCs w:val="24"/>
          <w:lang w:val="es"/>
        </w:rPr>
        <w:t>Proporcionar a los solicitantes oportunidades y orientación antes y después de la llegada.</w:t>
      </w:r>
    </w:p>
    <w:p w14:paraId="75525A07" w14:textId="77777777" w:rsidR="004E1973" w:rsidRPr="00825535" w:rsidRDefault="004E1973" w:rsidP="00825535">
      <w:pPr>
        <w:pStyle w:val="a4"/>
        <w:numPr>
          <w:ilvl w:val="0"/>
          <w:numId w:val="30"/>
        </w:numPr>
        <w:spacing w:line="276" w:lineRule="auto"/>
        <w:jc w:val="both"/>
        <w:rPr>
          <w:rFonts w:ascii="Arial" w:hAnsi="Arial" w:cs="Arial"/>
          <w:sz w:val="24"/>
          <w:szCs w:val="24"/>
          <w:lang w:val="fr-CH"/>
        </w:rPr>
      </w:pPr>
      <w:r w:rsidRPr="00825535">
        <w:rPr>
          <w:rFonts w:ascii="Arial" w:hAnsi="Arial" w:cs="Arial"/>
          <w:sz w:val="24"/>
          <w:szCs w:val="24"/>
          <w:lang w:val="es"/>
        </w:rPr>
        <w:t>Compartir el currículum de exalumnos con Empl</w:t>
      </w:r>
      <w:r w:rsidR="00F2439D" w:rsidRPr="00825535">
        <w:rPr>
          <w:rFonts w:ascii="Arial" w:hAnsi="Arial" w:cs="Arial"/>
          <w:sz w:val="24"/>
          <w:szCs w:val="24"/>
          <w:lang w:val="es"/>
        </w:rPr>
        <w:t>eados</w:t>
      </w:r>
      <w:r w:rsidRPr="00825535">
        <w:rPr>
          <w:rFonts w:ascii="Arial" w:hAnsi="Arial" w:cs="Arial"/>
          <w:sz w:val="24"/>
          <w:szCs w:val="24"/>
          <w:lang w:val="es"/>
        </w:rPr>
        <w:t xml:space="preserve"> potenciales.</w:t>
      </w:r>
    </w:p>
    <w:p w14:paraId="7354AE55" w14:textId="77777777" w:rsidR="004E1973" w:rsidRPr="00825535" w:rsidRDefault="004E1973" w:rsidP="00825535">
      <w:pPr>
        <w:pStyle w:val="a4"/>
        <w:numPr>
          <w:ilvl w:val="0"/>
          <w:numId w:val="30"/>
        </w:numPr>
        <w:spacing w:line="276" w:lineRule="auto"/>
        <w:jc w:val="both"/>
        <w:rPr>
          <w:rFonts w:ascii="Arial" w:hAnsi="Arial" w:cs="Arial"/>
          <w:sz w:val="24"/>
          <w:szCs w:val="24"/>
          <w:lang w:val="fr-CH"/>
        </w:rPr>
      </w:pPr>
      <w:r w:rsidRPr="00825535">
        <w:rPr>
          <w:rFonts w:ascii="Arial" w:hAnsi="Arial" w:cs="Arial"/>
          <w:sz w:val="24"/>
          <w:szCs w:val="24"/>
          <w:lang w:val="es"/>
        </w:rPr>
        <w:t>Inscribir al alumno en nuestro plan de seguro médico en el país (a petición y costo).</w:t>
      </w:r>
    </w:p>
    <w:p w14:paraId="12B0F362" w14:textId="77777777" w:rsidR="004E1973" w:rsidRPr="00825535" w:rsidRDefault="004E1973" w:rsidP="00825535">
      <w:pPr>
        <w:pStyle w:val="a4"/>
        <w:numPr>
          <w:ilvl w:val="0"/>
          <w:numId w:val="30"/>
        </w:numPr>
        <w:spacing w:line="276" w:lineRule="auto"/>
        <w:jc w:val="both"/>
        <w:rPr>
          <w:rFonts w:ascii="Arial" w:hAnsi="Arial" w:cs="Arial"/>
          <w:sz w:val="24"/>
          <w:szCs w:val="24"/>
          <w:lang w:val="fr-CH"/>
        </w:rPr>
      </w:pPr>
      <w:r w:rsidRPr="00825535">
        <w:rPr>
          <w:rFonts w:ascii="Arial" w:hAnsi="Arial" w:cs="Arial"/>
          <w:sz w:val="24"/>
          <w:szCs w:val="24"/>
          <w:lang w:val="es"/>
        </w:rPr>
        <w:t>Proporcionar a los egresados la información de extensión de la visa, así como el estado de residencia y la asistencia de la tarjeta del seguro social, en caso que sea necesario</w:t>
      </w:r>
      <w:r w:rsidR="00825535">
        <w:rPr>
          <w:rFonts w:ascii="Arial" w:hAnsi="Arial" w:cs="Arial"/>
          <w:sz w:val="24"/>
          <w:szCs w:val="24"/>
          <w:lang w:val="es"/>
        </w:rPr>
        <w:t>.</w:t>
      </w:r>
    </w:p>
    <w:p w14:paraId="2975BDDC" w14:textId="77777777" w:rsidR="004E1973" w:rsidRPr="00825535" w:rsidRDefault="004E1973" w:rsidP="00825535">
      <w:pPr>
        <w:pStyle w:val="a4"/>
        <w:numPr>
          <w:ilvl w:val="0"/>
          <w:numId w:val="29"/>
        </w:numPr>
        <w:spacing w:line="276" w:lineRule="auto"/>
        <w:jc w:val="both"/>
        <w:rPr>
          <w:rFonts w:ascii="Arial" w:hAnsi="Arial" w:cs="Arial"/>
          <w:sz w:val="24"/>
          <w:szCs w:val="24"/>
          <w:lang w:val="fr-CH"/>
        </w:rPr>
      </w:pPr>
      <w:r w:rsidRPr="00825535">
        <w:rPr>
          <w:rFonts w:ascii="Arial" w:hAnsi="Arial" w:cs="Arial"/>
          <w:sz w:val="24"/>
          <w:szCs w:val="24"/>
          <w:lang w:val="es"/>
        </w:rPr>
        <w:t>Ofrecer el esp</w:t>
      </w:r>
      <w:r w:rsidR="00BF3761">
        <w:rPr>
          <w:rFonts w:ascii="Arial" w:hAnsi="Arial" w:cs="Arial"/>
          <w:sz w:val="24"/>
          <w:szCs w:val="24"/>
          <w:lang w:val="es"/>
        </w:rPr>
        <w:t>acio de oficina de Birthright</w:t>
      </w:r>
      <w:r w:rsidRPr="00825535">
        <w:rPr>
          <w:rFonts w:ascii="Arial" w:hAnsi="Arial" w:cs="Arial"/>
          <w:sz w:val="24"/>
          <w:szCs w:val="24"/>
          <w:lang w:val="es"/>
        </w:rPr>
        <w:t xml:space="preserve"> Armenia.</w:t>
      </w:r>
    </w:p>
    <w:p w14:paraId="250170CC" w14:textId="77777777" w:rsidR="004E1973" w:rsidRPr="00825535" w:rsidRDefault="007B332C" w:rsidP="00825535">
      <w:pPr>
        <w:pStyle w:val="a4"/>
        <w:numPr>
          <w:ilvl w:val="0"/>
          <w:numId w:val="29"/>
        </w:numPr>
        <w:spacing w:line="276" w:lineRule="auto"/>
        <w:jc w:val="both"/>
        <w:rPr>
          <w:rFonts w:ascii="Arial" w:hAnsi="Arial" w:cs="Arial"/>
          <w:sz w:val="24"/>
          <w:szCs w:val="24"/>
          <w:lang w:val="fr-CH"/>
        </w:rPr>
      </w:pPr>
      <w:r w:rsidRPr="00825535">
        <w:rPr>
          <w:rFonts w:ascii="Arial" w:hAnsi="Arial" w:cs="Arial"/>
          <w:sz w:val="24"/>
          <w:szCs w:val="24"/>
          <w:lang w:val="es"/>
        </w:rPr>
        <w:t>Ofrecer el apartamento por un mínimo de 30 días hasta un máximo de 90 días, sin cuota de arriendo para así asistirlos durante la búsqueda de empleo.</w:t>
      </w:r>
    </w:p>
    <w:p w14:paraId="43510DB6" w14:textId="77777777" w:rsidR="00F21A41" w:rsidRPr="00825535" w:rsidRDefault="004E1973" w:rsidP="00825535">
      <w:pPr>
        <w:pStyle w:val="a4"/>
        <w:numPr>
          <w:ilvl w:val="0"/>
          <w:numId w:val="29"/>
        </w:numPr>
        <w:spacing w:line="276" w:lineRule="auto"/>
        <w:jc w:val="both"/>
        <w:rPr>
          <w:rFonts w:ascii="Arial" w:hAnsi="Arial" w:cs="Arial"/>
          <w:sz w:val="24"/>
          <w:szCs w:val="24"/>
          <w:lang w:val="es"/>
        </w:rPr>
      </w:pPr>
      <w:r w:rsidRPr="00825535">
        <w:rPr>
          <w:rFonts w:ascii="Arial" w:hAnsi="Arial" w:cs="Arial"/>
          <w:sz w:val="24"/>
          <w:szCs w:val="24"/>
          <w:lang w:val="es"/>
        </w:rPr>
        <w:t>Conectar a los expatriados que ya estan viviendo en armenio con los que son nuevos en el pais, es decir los beneficiarios del programa Pathway to Armenia.</w:t>
      </w:r>
    </w:p>
    <w:p w14:paraId="1787E386" w14:textId="77777777" w:rsidR="007B332C" w:rsidRDefault="007B332C" w:rsidP="00485D85">
      <w:pPr>
        <w:spacing w:line="276" w:lineRule="auto"/>
        <w:jc w:val="both"/>
        <w:rPr>
          <w:rFonts w:ascii="Arial" w:hAnsi="Arial" w:cs="Arial"/>
          <w:sz w:val="24"/>
          <w:szCs w:val="24"/>
          <w:lang w:val="es"/>
        </w:rPr>
      </w:pPr>
    </w:p>
    <w:p w14:paraId="53304E71" w14:textId="77777777" w:rsidR="007B332C" w:rsidRDefault="007B332C" w:rsidP="00485D85">
      <w:pPr>
        <w:spacing w:line="276" w:lineRule="auto"/>
        <w:jc w:val="both"/>
        <w:rPr>
          <w:rFonts w:ascii="Arial" w:hAnsi="Arial" w:cs="Arial"/>
          <w:sz w:val="24"/>
          <w:szCs w:val="24"/>
          <w:lang w:val="fr-CH"/>
        </w:rPr>
      </w:pPr>
    </w:p>
    <w:p w14:paraId="7F3E18D1" w14:textId="77777777" w:rsidR="004E1973" w:rsidRPr="0088299F" w:rsidRDefault="004E1973" w:rsidP="00485D85">
      <w:pPr>
        <w:spacing w:line="276" w:lineRule="auto"/>
        <w:jc w:val="both"/>
        <w:rPr>
          <w:rFonts w:ascii="Arial" w:hAnsi="Arial" w:cs="Arial"/>
          <w:sz w:val="28"/>
          <w:szCs w:val="28"/>
          <w:lang w:val="fr-CH"/>
        </w:rPr>
      </w:pPr>
      <w:r w:rsidRPr="0088299F">
        <w:rPr>
          <w:rFonts w:ascii="Arial" w:hAnsi="Arial" w:cs="Arial"/>
          <w:b/>
          <w:sz w:val="28"/>
          <w:szCs w:val="28"/>
          <w:u w:val="single"/>
          <w:lang w:val="es"/>
        </w:rPr>
        <w:lastRenderedPageBreak/>
        <w:t>Condiciones para el uso de las instalaciones:</w:t>
      </w:r>
    </w:p>
    <w:p w14:paraId="0C4B0CFB" w14:textId="77777777" w:rsidR="004E1973" w:rsidRPr="00485D85" w:rsidRDefault="004E1973" w:rsidP="00485D85">
      <w:pPr>
        <w:spacing w:line="276" w:lineRule="auto"/>
        <w:jc w:val="both"/>
        <w:rPr>
          <w:rFonts w:ascii="Arial" w:hAnsi="Arial" w:cs="Arial"/>
          <w:sz w:val="24"/>
          <w:szCs w:val="24"/>
          <w:lang w:val="fr-CH"/>
        </w:rPr>
      </w:pPr>
    </w:p>
    <w:p w14:paraId="363DA0D2" w14:textId="77777777" w:rsidR="003D4524" w:rsidRDefault="004E1973" w:rsidP="00485D85">
      <w:pPr>
        <w:spacing w:line="276" w:lineRule="auto"/>
        <w:rPr>
          <w:rFonts w:ascii="Arial" w:hAnsi="Arial" w:cs="Arial"/>
          <w:sz w:val="24"/>
          <w:szCs w:val="24"/>
          <w:lang w:val="es-CL"/>
        </w:rPr>
      </w:pPr>
      <w:r w:rsidRPr="00485D85">
        <w:rPr>
          <w:rFonts w:ascii="Arial" w:hAnsi="Arial" w:cs="Arial"/>
          <w:sz w:val="24"/>
          <w:szCs w:val="24"/>
          <w:lang w:val="es"/>
        </w:rPr>
        <w:t>Los participan</w:t>
      </w:r>
      <w:r w:rsidR="00CE368E">
        <w:rPr>
          <w:rFonts w:ascii="Arial" w:hAnsi="Arial" w:cs="Arial"/>
          <w:sz w:val="24"/>
          <w:szCs w:val="24"/>
          <w:lang w:val="es"/>
        </w:rPr>
        <w:t xml:space="preserve">tes usan el departamento de Birthright </w:t>
      </w:r>
      <w:r w:rsidRPr="00485D85">
        <w:rPr>
          <w:rFonts w:ascii="Arial" w:hAnsi="Arial" w:cs="Arial"/>
          <w:sz w:val="24"/>
          <w:szCs w:val="24"/>
          <w:lang w:val="es"/>
        </w:rPr>
        <w:t xml:space="preserve">sabiendo que deben cumplir con todas las normas establecidas. Acuerdan evitar cualquier acción que pueda causar molestias a otros residentes o inquilinos del edificio, causar daños en las instalaciones. El incumplimiento de estos estándares, incluidos, entre otros, los mencionados a continuación, puede dar como resultado la finalización del programa y la </w:t>
      </w:r>
      <w:r w:rsidR="00CE368E">
        <w:rPr>
          <w:rFonts w:ascii="Arial" w:hAnsi="Arial" w:cs="Arial"/>
          <w:sz w:val="24"/>
          <w:szCs w:val="24"/>
          <w:lang w:val="es"/>
        </w:rPr>
        <w:t>eliminación del apartamento</w:t>
      </w:r>
      <w:bookmarkStart w:id="1" w:name="_Hlk531193005"/>
      <w:r w:rsidR="00CE368E">
        <w:rPr>
          <w:rFonts w:ascii="Arial" w:hAnsi="Arial" w:cs="Arial"/>
          <w:sz w:val="24"/>
          <w:szCs w:val="24"/>
          <w:lang w:val="es"/>
        </w:rPr>
        <w:t xml:space="preserve">. </w:t>
      </w:r>
      <w:r w:rsidR="00CA22AD" w:rsidRPr="007B332C">
        <w:rPr>
          <w:rFonts w:ascii="Arial" w:hAnsi="Arial" w:cs="Arial"/>
          <w:color w:val="000000"/>
          <w:sz w:val="24"/>
          <w:szCs w:val="24"/>
          <w:lang w:val="es-CL"/>
        </w:rPr>
        <w:t xml:space="preserve">La entrada principal </w:t>
      </w:r>
      <w:r w:rsidR="00CA22AD" w:rsidRPr="007B332C">
        <w:rPr>
          <w:rFonts w:ascii="Arial" w:hAnsi="Arial" w:cs="Arial"/>
          <w:sz w:val="24"/>
          <w:szCs w:val="24"/>
          <w:lang w:val="es-CL"/>
        </w:rPr>
        <w:t xml:space="preserve">está </w:t>
      </w:r>
      <w:r w:rsidR="007B332C" w:rsidRPr="007B332C">
        <w:rPr>
          <w:rFonts w:ascii="Arial" w:hAnsi="Arial" w:cs="Arial"/>
          <w:sz w:val="24"/>
          <w:szCs w:val="24"/>
          <w:lang w:val="es-CL"/>
        </w:rPr>
        <w:t>equipada</w:t>
      </w:r>
      <w:r w:rsidR="00CA22AD" w:rsidRPr="007B332C">
        <w:rPr>
          <w:rFonts w:ascii="Arial" w:hAnsi="Arial" w:cs="Arial"/>
          <w:sz w:val="24"/>
          <w:szCs w:val="24"/>
          <w:lang w:val="es-CL"/>
        </w:rPr>
        <w:t xml:space="preserve"> con un dispositivo de grabación de vídeo para la moderación de las siguientes reglas establecidas y la seguridad de los participantes.</w:t>
      </w:r>
      <w:bookmarkEnd w:id="1"/>
    </w:p>
    <w:p w14:paraId="754F757F" w14:textId="77777777" w:rsidR="00825535" w:rsidRPr="007B332C" w:rsidRDefault="00825535" w:rsidP="00485D85">
      <w:pPr>
        <w:spacing w:line="276" w:lineRule="auto"/>
        <w:rPr>
          <w:rFonts w:ascii="Arial" w:hAnsi="Arial" w:cs="Arial"/>
          <w:color w:val="000000"/>
          <w:sz w:val="24"/>
          <w:szCs w:val="24"/>
          <w:lang w:val="es-CL"/>
        </w:rPr>
      </w:pPr>
    </w:p>
    <w:p w14:paraId="045B87D8" w14:textId="77777777" w:rsidR="003D4524" w:rsidRPr="007B332C" w:rsidRDefault="003D4524" w:rsidP="00825535">
      <w:pPr>
        <w:pStyle w:val="a4"/>
        <w:numPr>
          <w:ilvl w:val="0"/>
          <w:numId w:val="26"/>
        </w:numPr>
        <w:spacing w:after="240" w:line="276" w:lineRule="auto"/>
        <w:rPr>
          <w:rFonts w:ascii="Arial" w:hAnsi="Arial" w:cs="Arial"/>
          <w:color w:val="000000"/>
          <w:sz w:val="24"/>
          <w:szCs w:val="24"/>
          <w:lang w:val="es-CL"/>
        </w:rPr>
      </w:pPr>
      <w:r w:rsidRPr="007B332C">
        <w:rPr>
          <w:rFonts w:ascii="Arial" w:hAnsi="Arial" w:cs="Arial"/>
          <w:sz w:val="24"/>
          <w:szCs w:val="24"/>
          <w:lang w:val="es-CL"/>
        </w:rPr>
        <w:t>L</w:t>
      </w:r>
      <w:r w:rsidR="00A66BA1" w:rsidRPr="007B332C">
        <w:rPr>
          <w:rFonts w:ascii="Arial" w:hAnsi="Arial" w:cs="Arial"/>
          <w:sz w:val="24"/>
          <w:szCs w:val="24"/>
          <w:lang w:val="es-CL"/>
        </w:rPr>
        <w:t>os alumnos deben mantener el nivel</w:t>
      </w:r>
      <w:r w:rsidR="004E1973" w:rsidRPr="007B332C">
        <w:rPr>
          <w:rFonts w:ascii="Arial" w:hAnsi="Arial" w:cs="Arial"/>
          <w:sz w:val="24"/>
          <w:szCs w:val="24"/>
          <w:lang w:val="es-CL"/>
        </w:rPr>
        <w:t xml:space="preserve"> de ruido en consideración a los demás. Se prohíbe el uso inapropiado de sistemas/dispositivos de sonido, televisión u otro equipo.</w:t>
      </w:r>
    </w:p>
    <w:p w14:paraId="467722F0" w14:textId="77777777" w:rsidR="003D4524" w:rsidRPr="007B332C" w:rsidRDefault="00A66BA1" w:rsidP="00825535">
      <w:pPr>
        <w:pStyle w:val="a4"/>
        <w:numPr>
          <w:ilvl w:val="0"/>
          <w:numId w:val="26"/>
        </w:numPr>
        <w:spacing w:before="240" w:after="240" w:line="276" w:lineRule="auto"/>
        <w:rPr>
          <w:rFonts w:ascii="Arial" w:hAnsi="Arial" w:cs="Arial"/>
          <w:color w:val="000000"/>
          <w:sz w:val="24"/>
          <w:szCs w:val="24"/>
          <w:lang w:val="es-CL"/>
        </w:rPr>
      </w:pPr>
      <w:r w:rsidRPr="007B332C">
        <w:rPr>
          <w:rFonts w:ascii="Arial" w:hAnsi="Arial" w:cs="Arial"/>
          <w:sz w:val="24"/>
          <w:szCs w:val="24"/>
          <w:lang w:val="es-CL"/>
        </w:rPr>
        <w:t>las actitudes irrespetuosas, las observaciones, el comportamiento y la conducta mala hacia otros participantes, el personal de la BR, los empleadores, los colegas o otros puede causar la expulsión del programa.</w:t>
      </w:r>
    </w:p>
    <w:p w14:paraId="6384373D" w14:textId="77777777" w:rsidR="00A66BA1" w:rsidRPr="007B332C" w:rsidRDefault="00A66BA1" w:rsidP="00825535">
      <w:pPr>
        <w:pStyle w:val="a4"/>
        <w:numPr>
          <w:ilvl w:val="0"/>
          <w:numId w:val="26"/>
        </w:numPr>
        <w:spacing w:after="240" w:line="276" w:lineRule="auto"/>
        <w:rPr>
          <w:rFonts w:ascii="Arial" w:hAnsi="Arial" w:cs="Arial"/>
          <w:color w:val="000000"/>
          <w:sz w:val="24"/>
          <w:szCs w:val="24"/>
          <w:lang w:val="es-CL"/>
        </w:rPr>
      </w:pPr>
      <w:r w:rsidRPr="007B332C">
        <w:rPr>
          <w:rFonts w:ascii="Arial" w:hAnsi="Arial" w:cs="Arial"/>
          <w:sz w:val="24"/>
          <w:szCs w:val="24"/>
          <w:lang w:val="es-CL"/>
        </w:rPr>
        <w:t xml:space="preserve">Combates verbales o físicos y amenazas a otros (físicos o psicológicos), incluido el acoso sexual </w:t>
      </w:r>
      <w:bookmarkStart w:id="2" w:name="_Hlk531192749"/>
      <w:r w:rsidRPr="007B332C">
        <w:rPr>
          <w:rFonts w:ascii="Arial" w:hAnsi="Arial" w:cs="Arial"/>
          <w:sz w:val="24"/>
          <w:szCs w:val="24"/>
          <w:lang w:val="es-CL"/>
        </w:rPr>
        <w:t>puede causar la expulsión del programa.</w:t>
      </w:r>
      <w:bookmarkEnd w:id="2"/>
    </w:p>
    <w:p w14:paraId="62480822" w14:textId="77777777" w:rsidR="004E1973" w:rsidRPr="007B332C" w:rsidRDefault="007B332C" w:rsidP="00825535">
      <w:pPr>
        <w:pStyle w:val="a4"/>
        <w:numPr>
          <w:ilvl w:val="0"/>
          <w:numId w:val="26"/>
        </w:numPr>
        <w:spacing w:after="240" w:line="276" w:lineRule="auto"/>
        <w:jc w:val="both"/>
        <w:rPr>
          <w:rFonts w:ascii="Arial" w:hAnsi="Arial" w:cs="Arial"/>
          <w:sz w:val="24"/>
          <w:szCs w:val="24"/>
          <w:lang w:val="es-CL"/>
        </w:rPr>
      </w:pPr>
      <w:r w:rsidRPr="007B332C">
        <w:rPr>
          <w:rFonts w:ascii="Arial" w:hAnsi="Arial" w:cs="Arial"/>
          <w:sz w:val="24"/>
          <w:szCs w:val="24"/>
          <w:lang w:val="es-CL"/>
        </w:rPr>
        <w:t xml:space="preserve">No se permiten </w:t>
      </w:r>
      <w:r w:rsidR="004E1973" w:rsidRPr="007B332C">
        <w:rPr>
          <w:rFonts w:ascii="Arial" w:hAnsi="Arial" w:cs="Arial"/>
          <w:sz w:val="24"/>
          <w:szCs w:val="24"/>
          <w:lang w:val="es-CL"/>
        </w:rPr>
        <w:t xml:space="preserve">Mascotas: </w:t>
      </w:r>
      <w:r w:rsidRPr="007B332C">
        <w:rPr>
          <w:rFonts w:ascii="Arial" w:hAnsi="Arial" w:cs="Arial"/>
          <w:sz w:val="24"/>
          <w:szCs w:val="24"/>
          <w:lang w:val="es-CL"/>
        </w:rPr>
        <w:t>L</w:t>
      </w:r>
      <w:r w:rsidR="004E1973" w:rsidRPr="007B332C">
        <w:rPr>
          <w:rFonts w:ascii="Arial" w:hAnsi="Arial" w:cs="Arial"/>
          <w:sz w:val="24"/>
          <w:szCs w:val="24"/>
          <w:lang w:val="es-CL"/>
        </w:rPr>
        <w:t xml:space="preserve">os alumnos y sus invitados no pueden traer mascotas </w:t>
      </w:r>
      <w:r w:rsidRPr="007B332C">
        <w:rPr>
          <w:rFonts w:ascii="Arial" w:hAnsi="Arial" w:cs="Arial"/>
          <w:sz w:val="24"/>
          <w:szCs w:val="24"/>
          <w:lang w:val="es-CL"/>
        </w:rPr>
        <w:t>a</w:t>
      </w:r>
      <w:r w:rsidR="004E1973" w:rsidRPr="007B332C">
        <w:rPr>
          <w:rFonts w:ascii="Arial" w:hAnsi="Arial" w:cs="Arial"/>
          <w:sz w:val="24"/>
          <w:szCs w:val="24"/>
          <w:lang w:val="es-CL"/>
        </w:rPr>
        <w:t xml:space="preserve"> las instalaciones.</w:t>
      </w:r>
    </w:p>
    <w:p w14:paraId="006CEC8D" w14:textId="77777777" w:rsidR="004E1973" w:rsidRPr="007B332C" w:rsidRDefault="004E1973" w:rsidP="00825535">
      <w:pPr>
        <w:pStyle w:val="a4"/>
        <w:numPr>
          <w:ilvl w:val="0"/>
          <w:numId w:val="26"/>
        </w:numPr>
        <w:spacing w:after="240" w:line="276" w:lineRule="auto"/>
        <w:jc w:val="both"/>
        <w:rPr>
          <w:rFonts w:ascii="Arial" w:hAnsi="Arial" w:cs="Arial"/>
          <w:sz w:val="24"/>
          <w:szCs w:val="24"/>
          <w:lang w:val="es-CL"/>
        </w:rPr>
      </w:pPr>
      <w:r w:rsidRPr="007B332C">
        <w:rPr>
          <w:rFonts w:ascii="Arial" w:hAnsi="Arial" w:cs="Arial"/>
          <w:sz w:val="24"/>
          <w:szCs w:val="24"/>
          <w:lang w:val="es-CL"/>
        </w:rPr>
        <w:t xml:space="preserve">Invitados: los participantes pueden tener invitados para visitas </w:t>
      </w:r>
      <w:r w:rsidR="007B332C" w:rsidRPr="007B332C">
        <w:rPr>
          <w:rFonts w:ascii="Arial" w:hAnsi="Arial" w:cs="Arial"/>
          <w:sz w:val="24"/>
          <w:szCs w:val="24"/>
          <w:lang w:val="es-CL"/>
        </w:rPr>
        <w:t>breves</w:t>
      </w:r>
      <w:r w:rsidRPr="007B332C">
        <w:rPr>
          <w:rFonts w:ascii="Arial" w:hAnsi="Arial" w:cs="Arial"/>
          <w:sz w:val="24"/>
          <w:szCs w:val="24"/>
          <w:lang w:val="es-CL"/>
        </w:rPr>
        <w:t xml:space="preserve">, pero no entre las medianoche y las 7 AM. Los participantes son </w:t>
      </w:r>
      <w:r w:rsidR="007B332C" w:rsidRPr="007B332C">
        <w:rPr>
          <w:rFonts w:ascii="Arial" w:hAnsi="Arial" w:cs="Arial"/>
          <w:sz w:val="24"/>
          <w:szCs w:val="24"/>
          <w:lang w:val="es-CL"/>
        </w:rPr>
        <w:t>responsables</w:t>
      </w:r>
      <w:r w:rsidRPr="007B332C">
        <w:rPr>
          <w:rFonts w:ascii="Arial" w:hAnsi="Arial" w:cs="Arial"/>
          <w:sz w:val="24"/>
          <w:szCs w:val="24"/>
          <w:lang w:val="es-CL"/>
        </w:rPr>
        <w:t xml:space="preserve"> del comportamiento de sus invitados en todo momento. Las estadías nocturnas de cualquier persona que no sea el participante autorizado están estrictamente prohibidas bajo ninguna circunstancia.</w:t>
      </w:r>
    </w:p>
    <w:p w14:paraId="6DBB9BC9" w14:textId="77777777" w:rsidR="004E1973" w:rsidRPr="007B332C" w:rsidRDefault="004E1973" w:rsidP="00825535">
      <w:pPr>
        <w:pStyle w:val="a4"/>
        <w:numPr>
          <w:ilvl w:val="0"/>
          <w:numId w:val="26"/>
        </w:numPr>
        <w:spacing w:after="240" w:line="276" w:lineRule="auto"/>
        <w:jc w:val="both"/>
        <w:rPr>
          <w:rFonts w:ascii="Arial" w:hAnsi="Arial" w:cs="Arial"/>
          <w:sz w:val="24"/>
          <w:szCs w:val="24"/>
          <w:lang w:val="es-CL"/>
        </w:rPr>
      </w:pPr>
      <w:r w:rsidRPr="007B332C">
        <w:rPr>
          <w:rFonts w:ascii="Arial" w:hAnsi="Arial" w:cs="Arial"/>
          <w:sz w:val="24"/>
          <w:szCs w:val="24"/>
          <w:lang w:val="es-CL"/>
        </w:rPr>
        <w:t>Alcohol y drogas: se permite beber alcohol con moderación. Consumo excesivo de alcohol y/o embriaguez están prohibidos. El uso de drogas está prohibido y es motivo de expulsión del programa.</w:t>
      </w:r>
    </w:p>
    <w:p w14:paraId="5154618F" w14:textId="77777777" w:rsidR="00A66BA1" w:rsidRPr="007B332C" w:rsidRDefault="00A66BA1" w:rsidP="00825535">
      <w:pPr>
        <w:pStyle w:val="a4"/>
        <w:numPr>
          <w:ilvl w:val="0"/>
          <w:numId w:val="26"/>
        </w:numPr>
        <w:shd w:val="clear" w:color="auto" w:fill="FFFFFF"/>
        <w:spacing w:after="240" w:line="276" w:lineRule="auto"/>
        <w:rPr>
          <w:rFonts w:ascii="Arial" w:hAnsi="Arial" w:cs="Arial"/>
          <w:color w:val="000000"/>
          <w:sz w:val="24"/>
          <w:szCs w:val="24"/>
          <w:lang w:val="es-CL"/>
        </w:rPr>
      </w:pPr>
      <w:r w:rsidRPr="007B332C">
        <w:rPr>
          <w:rFonts w:ascii="Arial" w:hAnsi="Arial" w:cs="Arial"/>
          <w:color w:val="000000"/>
          <w:sz w:val="24"/>
          <w:szCs w:val="24"/>
          <w:lang w:val="es-CL"/>
        </w:rPr>
        <w:t>NO fumar: el apartamento es una zona libre de humo, que incluye el fumar desde una ventana abierta o el balcón.</w:t>
      </w:r>
    </w:p>
    <w:p w14:paraId="2D2F93C6" w14:textId="77777777" w:rsidR="004E1973" w:rsidRPr="00485D85" w:rsidRDefault="004E1973" w:rsidP="00825535">
      <w:pPr>
        <w:pStyle w:val="a4"/>
        <w:numPr>
          <w:ilvl w:val="0"/>
          <w:numId w:val="26"/>
        </w:numPr>
        <w:spacing w:after="240" w:line="276" w:lineRule="auto"/>
        <w:jc w:val="both"/>
        <w:rPr>
          <w:rFonts w:ascii="Arial" w:hAnsi="Arial" w:cs="Arial"/>
          <w:sz w:val="24"/>
          <w:szCs w:val="24"/>
          <w:lang w:val="fr-CH"/>
        </w:rPr>
      </w:pPr>
      <w:r w:rsidRPr="007B332C">
        <w:rPr>
          <w:rFonts w:ascii="Arial" w:hAnsi="Arial" w:cs="Arial"/>
          <w:sz w:val="24"/>
          <w:szCs w:val="24"/>
          <w:lang w:val="es-CL"/>
        </w:rPr>
        <w:t xml:space="preserve">Limpieza y mantenimiento: los participantes son </w:t>
      </w:r>
      <w:r w:rsidR="007B332C" w:rsidRPr="007B332C">
        <w:rPr>
          <w:rFonts w:ascii="Arial" w:hAnsi="Arial" w:cs="Arial"/>
          <w:sz w:val="24"/>
          <w:szCs w:val="24"/>
          <w:lang w:val="es-CL"/>
        </w:rPr>
        <w:t>responsables</w:t>
      </w:r>
      <w:r w:rsidRPr="007B332C">
        <w:rPr>
          <w:rFonts w:ascii="Arial" w:hAnsi="Arial" w:cs="Arial"/>
          <w:sz w:val="24"/>
          <w:szCs w:val="24"/>
          <w:lang w:val="es-CL"/>
        </w:rPr>
        <w:t xml:space="preserve"> de m</w:t>
      </w:r>
      <w:r w:rsidR="007B332C" w:rsidRPr="007B332C">
        <w:rPr>
          <w:rFonts w:ascii="Arial" w:hAnsi="Arial" w:cs="Arial"/>
          <w:sz w:val="24"/>
          <w:szCs w:val="24"/>
          <w:lang w:val="es-CL"/>
        </w:rPr>
        <w:t>antener el apartamento limpio y</w:t>
      </w:r>
      <w:r w:rsidRPr="007B332C">
        <w:rPr>
          <w:rFonts w:ascii="Arial" w:hAnsi="Arial" w:cs="Arial"/>
          <w:sz w:val="24"/>
          <w:szCs w:val="24"/>
          <w:lang w:val="es-CL"/>
        </w:rPr>
        <w:t xml:space="preserve"> usar todos los equipos</w:t>
      </w:r>
      <w:r w:rsidRPr="00485D85">
        <w:rPr>
          <w:rFonts w:ascii="Arial" w:hAnsi="Arial" w:cs="Arial"/>
          <w:sz w:val="24"/>
          <w:szCs w:val="24"/>
          <w:lang w:val="es"/>
        </w:rPr>
        <w:t>, muebles y servicios de manera adecuada. Es responsabilidad del participante notifi</w:t>
      </w:r>
      <w:r w:rsidR="00CE368E">
        <w:rPr>
          <w:rFonts w:ascii="Arial" w:hAnsi="Arial" w:cs="Arial"/>
          <w:sz w:val="24"/>
          <w:szCs w:val="24"/>
          <w:lang w:val="es"/>
        </w:rPr>
        <w:t>car al personal de Birthright</w:t>
      </w:r>
      <w:r w:rsidRPr="00485D85">
        <w:rPr>
          <w:rFonts w:ascii="Arial" w:hAnsi="Arial" w:cs="Arial"/>
          <w:sz w:val="24"/>
          <w:szCs w:val="24"/>
          <w:lang w:val="es"/>
        </w:rPr>
        <w:t xml:space="preserve"> </w:t>
      </w:r>
      <w:r w:rsidR="007B332C">
        <w:rPr>
          <w:rFonts w:ascii="Arial" w:hAnsi="Arial" w:cs="Arial"/>
          <w:sz w:val="24"/>
          <w:szCs w:val="24"/>
          <w:lang w:val="es"/>
        </w:rPr>
        <w:t>Armenia en caso de objetos rotos o en mal</w:t>
      </w:r>
      <w:r w:rsidRPr="00485D85">
        <w:rPr>
          <w:rFonts w:ascii="Arial" w:hAnsi="Arial" w:cs="Arial"/>
          <w:sz w:val="24"/>
          <w:szCs w:val="24"/>
          <w:lang w:val="es"/>
        </w:rPr>
        <w:t xml:space="preserve">funcionamiento de cualquier artículo en el apartamento enviando un correo electrónico a </w:t>
      </w:r>
      <w:hyperlink r:id="rId10" w:history="1">
        <w:r w:rsidR="00485D85" w:rsidRPr="002E5342">
          <w:rPr>
            <w:rStyle w:val="a3"/>
            <w:rFonts w:ascii="Arial" w:hAnsi="Arial" w:cs="Arial"/>
            <w:sz w:val="24"/>
            <w:szCs w:val="24"/>
            <w:lang w:val="es"/>
          </w:rPr>
          <w:t>alumni@birthrightarmenia.am</w:t>
        </w:r>
      </w:hyperlink>
      <w:r w:rsidRPr="00485D85">
        <w:rPr>
          <w:rFonts w:ascii="Arial" w:hAnsi="Arial" w:cs="Arial"/>
          <w:sz w:val="24"/>
          <w:szCs w:val="24"/>
          <w:lang w:val="es"/>
        </w:rPr>
        <w:t xml:space="preserve">. El departamento tiene refrigerador, agua caliente y fría </w:t>
      </w:r>
      <w:r w:rsidR="007B332C">
        <w:rPr>
          <w:rFonts w:ascii="Arial" w:hAnsi="Arial" w:cs="Arial"/>
          <w:sz w:val="24"/>
          <w:szCs w:val="24"/>
          <w:lang w:val="es"/>
        </w:rPr>
        <w:t xml:space="preserve">disponibles </w:t>
      </w:r>
      <w:r w:rsidRPr="00485D85">
        <w:rPr>
          <w:rFonts w:ascii="Arial" w:hAnsi="Arial" w:cs="Arial"/>
          <w:sz w:val="24"/>
          <w:szCs w:val="24"/>
          <w:lang w:val="es"/>
        </w:rPr>
        <w:t xml:space="preserve">las 24 </w:t>
      </w:r>
      <w:r w:rsidR="007B332C" w:rsidRPr="00485D85">
        <w:rPr>
          <w:rFonts w:ascii="Arial" w:hAnsi="Arial" w:cs="Arial"/>
          <w:sz w:val="24"/>
          <w:szCs w:val="24"/>
          <w:lang w:val="es"/>
        </w:rPr>
        <w:t>horas</w:t>
      </w:r>
      <w:r w:rsidR="007B332C">
        <w:rPr>
          <w:rFonts w:ascii="Arial" w:hAnsi="Arial" w:cs="Arial"/>
          <w:sz w:val="24"/>
          <w:szCs w:val="24"/>
          <w:lang w:val="es"/>
        </w:rPr>
        <w:t xml:space="preserve"> del día,</w:t>
      </w:r>
      <w:r w:rsidRPr="00485D85">
        <w:rPr>
          <w:rFonts w:ascii="Arial" w:hAnsi="Arial" w:cs="Arial"/>
          <w:sz w:val="24"/>
          <w:szCs w:val="24"/>
          <w:lang w:val="es"/>
        </w:rPr>
        <w:t xml:space="preserve"> horno y estufa. Pedimos que todos los participantes hagan todo lo posible para ser </w:t>
      </w:r>
      <w:r w:rsidR="006E19D8">
        <w:rPr>
          <w:rFonts w:ascii="Arial" w:hAnsi="Arial" w:cs="Arial"/>
          <w:sz w:val="24"/>
          <w:szCs w:val="24"/>
          <w:lang w:val="es"/>
        </w:rPr>
        <w:t>amigables con el medio ambiente</w:t>
      </w:r>
      <w:r w:rsidRPr="00485D85">
        <w:rPr>
          <w:rFonts w:ascii="Arial" w:hAnsi="Arial" w:cs="Arial"/>
          <w:sz w:val="24"/>
          <w:szCs w:val="24"/>
          <w:lang w:val="es"/>
        </w:rPr>
        <w:t xml:space="preserve">, lo que incluye, </w:t>
      </w:r>
      <w:r w:rsidR="006E19D8">
        <w:rPr>
          <w:rFonts w:ascii="Arial" w:hAnsi="Arial" w:cs="Arial"/>
          <w:sz w:val="24"/>
          <w:szCs w:val="24"/>
          <w:lang w:val="es"/>
        </w:rPr>
        <w:t>principalmente</w:t>
      </w:r>
      <w:r w:rsidRPr="00485D85">
        <w:rPr>
          <w:rFonts w:ascii="Arial" w:hAnsi="Arial" w:cs="Arial"/>
          <w:sz w:val="24"/>
          <w:szCs w:val="24"/>
          <w:lang w:val="es"/>
        </w:rPr>
        <w:t xml:space="preserve">, </w:t>
      </w:r>
      <w:r w:rsidR="006E19D8">
        <w:rPr>
          <w:rFonts w:ascii="Arial" w:hAnsi="Arial" w:cs="Arial"/>
          <w:sz w:val="24"/>
          <w:szCs w:val="24"/>
          <w:lang w:val="es"/>
        </w:rPr>
        <w:t>apagar</w:t>
      </w:r>
      <w:r w:rsidRPr="00485D85">
        <w:rPr>
          <w:rFonts w:ascii="Arial" w:hAnsi="Arial" w:cs="Arial"/>
          <w:sz w:val="24"/>
          <w:szCs w:val="24"/>
          <w:lang w:val="es"/>
        </w:rPr>
        <w:t xml:space="preserve"> luces y </w:t>
      </w:r>
      <w:r w:rsidR="006E19D8">
        <w:rPr>
          <w:rFonts w:ascii="Arial" w:hAnsi="Arial" w:cs="Arial"/>
          <w:sz w:val="24"/>
          <w:szCs w:val="24"/>
          <w:lang w:val="es"/>
        </w:rPr>
        <w:t xml:space="preserve">cerrar la llave de </w:t>
      </w:r>
      <w:r w:rsidRPr="00485D85">
        <w:rPr>
          <w:rFonts w:ascii="Arial" w:hAnsi="Arial" w:cs="Arial"/>
          <w:sz w:val="24"/>
          <w:szCs w:val="24"/>
          <w:lang w:val="es"/>
        </w:rPr>
        <w:t>agua cuando no se</w:t>
      </w:r>
      <w:r w:rsidR="006E19D8">
        <w:rPr>
          <w:rFonts w:ascii="Arial" w:hAnsi="Arial" w:cs="Arial"/>
          <w:sz w:val="24"/>
          <w:szCs w:val="24"/>
          <w:lang w:val="es"/>
        </w:rPr>
        <w:t>an</w:t>
      </w:r>
      <w:r w:rsidRPr="00485D85">
        <w:rPr>
          <w:rFonts w:ascii="Arial" w:hAnsi="Arial" w:cs="Arial"/>
          <w:sz w:val="24"/>
          <w:szCs w:val="24"/>
          <w:lang w:val="es"/>
        </w:rPr>
        <w:t xml:space="preserve"> utiliza</w:t>
      </w:r>
      <w:r w:rsidR="006E19D8">
        <w:rPr>
          <w:rFonts w:ascii="Arial" w:hAnsi="Arial" w:cs="Arial"/>
          <w:sz w:val="24"/>
          <w:szCs w:val="24"/>
          <w:lang w:val="es"/>
        </w:rPr>
        <w:t>dos</w:t>
      </w:r>
      <w:r w:rsidRPr="00485D85">
        <w:rPr>
          <w:rFonts w:ascii="Arial" w:hAnsi="Arial" w:cs="Arial"/>
          <w:sz w:val="24"/>
          <w:szCs w:val="24"/>
          <w:lang w:val="es"/>
        </w:rPr>
        <w:t>. La limpieza periódica del apartamento será llevada a cabo por un contratista de derecho de nacimiento Armenia. A principios de cada mes se debe pagar una tarifa nominal de 15.000 AMD para compensar parcialmente los costos de los departamentos de servicios públicos, limpieza y otro tipo de mantenimiento.</w:t>
      </w:r>
    </w:p>
    <w:p w14:paraId="1544F131" w14:textId="77777777" w:rsidR="0088299F" w:rsidRPr="0088299F" w:rsidRDefault="004E1973" w:rsidP="0088299F">
      <w:pPr>
        <w:pStyle w:val="a4"/>
        <w:numPr>
          <w:ilvl w:val="0"/>
          <w:numId w:val="26"/>
        </w:numPr>
        <w:spacing w:after="240" w:line="276" w:lineRule="auto"/>
        <w:jc w:val="both"/>
        <w:rPr>
          <w:rFonts w:ascii="Arial" w:hAnsi="Arial" w:cs="Arial"/>
          <w:sz w:val="24"/>
          <w:szCs w:val="24"/>
          <w:lang w:val="fr-CH"/>
        </w:rPr>
      </w:pPr>
      <w:r w:rsidRPr="00485D85">
        <w:rPr>
          <w:rFonts w:ascii="Arial" w:hAnsi="Arial" w:cs="Arial"/>
          <w:sz w:val="24"/>
          <w:szCs w:val="24"/>
          <w:lang w:val="es"/>
        </w:rPr>
        <w:lastRenderedPageBreak/>
        <w:t>Servicios públicos:</w:t>
      </w:r>
      <w:r w:rsidR="00CE368E">
        <w:rPr>
          <w:rFonts w:ascii="Arial" w:hAnsi="Arial" w:cs="Arial"/>
          <w:sz w:val="24"/>
          <w:szCs w:val="24"/>
          <w:lang w:val="es"/>
        </w:rPr>
        <w:t xml:space="preserve"> Birthright</w:t>
      </w:r>
      <w:r w:rsidRPr="00485D85">
        <w:rPr>
          <w:rFonts w:ascii="Arial" w:hAnsi="Arial" w:cs="Arial"/>
          <w:sz w:val="24"/>
          <w:szCs w:val="24"/>
          <w:lang w:val="es"/>
        </w:rPr>
        <w:t xml:space="preserve"> Armenia pagará los servicios del apartamento, incluidos el gas, el agua y la electricidad. El apartamento está equipado con Wi-Fi gratuito, que es para ayudar a los participantes a comunicarse con los </w:t>
      </w:r>
      <w:r w:rsidR="006E19D8">
        <w:rPr>
          <w:rFonts w:ascii="Arial" w:hAnsi="Arial" w:cs="Arial"/>
          <w:sz w:val="24"/>
          <w:szCs w:val="24"/>
          <w:lang w:val="es"/>
        </w:rPr>
        <w:t>Empleadores y/o Empleadores</w:t>
      </w:r>
      <w:r w:rsidRPr="00485D85">
        <w:rPr>
          <w:rFonts w:ascii="Arial" w:hAnsi="Arial" w:cs="Arial"/>
          <w:sz w:val="24"/>
          <w:szCs w:val="24"/>
          <w:lang w:val="es"/>
        </w:rPr>
        <w:t xml:space="preserve"> potenciales.</w:t>
      </w:r>
    </w:p>
    <w:p w14:paraId="10E5AB9C" w14:textId="77777777" w:rsidR="00A66BA1" w:rsidRPr="0088299F" w:rsidRDefault="00A66BA1" w:rsidP="0088299F">
      <w:pPr>
        <w:pStyle w:val="a4"/>
        <w:numPr>
          <w:ilvl w:val="0"/>
          <w:numId w:val="26"/>
        </w:numPr>
        <w:spacing w:after="240" w:line="276" w:lineRule="auto"/>
        <w:jc w:val="both"/>
        <w:rPr>
          <w:rFonts w:ascii="Arial" w:hAnsi="Arial" w:cs="Arial"/>
          <w:sz w:val="24"/>
          <w:szCs w:val="24"/>
          <w:lang w:val="fr-CH"/>
        </w:rPr>
      </w:pPr>
      <w:r w:rsidRPr="0088299F">
        <w:rPr>
          <w:rFonts w:ascii="Arial" w:hAnsi="Arial" w:cs="Arial"/>
          <w:sz w:val="24"/>
          <w:szCs w:val="24"/>
          <w:lang w:val="fr-CH"/>
        </w:rPr>
        <w:t xml:space="preserve">Acceso al apartamento: la entrada delantera está equipada con un dispositivo de grabación de vídeo para la moderación de estas normas y la seguridad de los participantes. En caso de que la clave del participante se pierda, se robe o se dañe el costo de reemplazo es de 25 USD. La clave debe ser utilizada por el participante solamente, no prestada/compartida/entregada a nadie aparte de un miembro del personal de Birthright. </w:t>
      </w:r>
    </w:p>
    <w:p w14:paraId="55F54C19" w14:textId="77777777" w:rsidR="003E722C" w:rsidRDefault="00A66BA1" w:rsidP="00825535">
      <w:pPr>
        <w:pStyle w:val="a4"/>
        <w:numPr>
          <w:ilvl w:val="0"/>
          <w:numId w:val="26"/>
        </w:numPr>
        <w:spacing w:after="240" w:line="276" w:lineRule="auto"/>
        <w:jc w:val="both"/>
        <w:rPr>
          <w:rFonts w:ascii="Arial" w:hAnsi="Arial" w:cs="Arial"/>
          <w:sz w:val="24"/>
          <w:szCs w:val="24"/>
          <w:lang w:val="fr-CH"/>
        </w:rPr>
      </w:pPr>
      <w:r w:rsidRPr="00485D85">
        <w:rPr>
          <w:rFonts w:ascii="Arial" w:hAnsi="Arial" w:cs="Arial"/>
          <w:bCs/>
          <w:sz w:val="24"/>
          <w:szCs w:val="24"/>
          <w:lang w:val="fr-CH"/>
        </w:rPr>
        <w:t>Tasa de depósito</w:t>
      </w:r>
      <w:r w:rsidRPr="00485D85">
        <w:rPr>
          <w:rFonts w:ascii="Arial" w:hAnsi="Arial" w:cs="Arial"/>
          <w:sz w:val="24"/>
          <w:szCs w:val="24"/>
          <w:lang w:val="fr-CH"/>
        </w:rPr>
        <w:t>: se debe pagar un depósito de 100 USD al inicio de la estancia de los participantes. Este depósito será devuelto sólo después de una inspección consistiendo en que el apartamento se deja en buenas condicion</w:t>
      </w:r>
      <w:r w:rsidR="00CE368E">
        <w:rPr>
          <w:rFonts w:ascii="Arial" w:hAnsi="Arial" w:cs="Arial"/>
          <w:sz w:val="24"/>
          <w:szCs w:val="24"/>
          <w:lang w:val="fr-CH"/>
        </w:rPr>
        <w:t>es y sus llaves sean de vueltas</w:t>
      </w:r>
      <w:r w:rsidR="0090447A">
        <w:rPr>
          <w:rFonts w:ascii="Arial" w:hAnsi="Arial" w:cs="Arial"/>
          <w:sz w:val="24"/>
          <w:szCs w:val="24"/>
          <w:lang w:val="fr-CH"/>
        </w:rPr>
        <w:t>.</w:t>
      </w:r>
    </w:p>
    <w:p w14:paraId="3E753F69" w14:textId="77777777" w:rsidR="00A66BA1" w:rsidRPr="003E722C" w:rsidRDefault="003E722C" w:rsidP="003E722C">
      <w:pPr>
        <w:rPr>
          <w:rFonts w:ascii="Arial" w:hAnsi="Arial" w:cs="Arial"/>
          <w:sz w:val="24"/>
          <w:szCs w:val="24"/>
          <w:lang w:val="fr-CH"/>
        </w:rPr>
      </w:pPr>
      <w:r>
        <w:rPr>
          <w:rFonts w:ascii="Arial" w:hAnsi="Arial" w:cs="Arial"/>
          <w:sz w:val="24"/>
          <w:szCs w:val="24"/>
          <w:lang w:val="fr-CH"/>
        </w:rPr>
        <w:br w:type="page"/>
      </w:r>
    </w:p>
    <w:p w14:paraId="330E814D" w14:textId="77777777" w:rsidR="003E722C" w:rsidRPr="003D4524" w:rsidRDefault="003E722C" w:rsidP="003E722C">
      <w:pPr>
        <w:spacing w:line="276" w:lineRule="auto"/>
        <w:jc w:val="both"/>
        <w:rPr>
          <w:rFonts w:ascii="Arial" w:hAnsi="Arial" w:cs="Arial"/>
          <w:b/>
          <w:sz w:val="28"/>
          <w:szCs w:val="28"/>
          <w:u w:val="single"/>
          <w:lang w:val="fr-CH"/>
        </w:rPr>
      </w:pPr>
      <w:r w:rsidRPr="003D4524">
        <w:rPr>
          <w:rFonts w:ascii="Arial" w:hAnsi="Arial" w:cs="Arial"/>
          <w:b/>
          <w:sz w:val="28"/>
          <w:szCs w:val="28"/>
          <w:u w:val="single"/>
          <w:lang w:val="es"/>
        </w:rPr>
        <w:lastRenderedPageBreak/>
        <w:t>Información de la aplicación:</w:t>
      </w:r>
    </w:p>
    <w:p w14:paraId="4E833EDD" w14:textId="77777777" w:rsidR="003E722C" w:rsidRPr="003D4524" w:rsidRDefault="003E722C" w:rsidP="003E722C">
      <w:pPr>
        <w:spacing w:line="276" w:lineRule="auto"/>
        <w:jc w:val="both"/>
        <w:rPr>
          <w:rFonts w:ascii="Arial" w:hAnsi="Arial" w:cs="Arial"/>
          <w:b/>
          <w:sz w:val="28"/>
          <w:szCs w:val="28"/>
          <w:u w:val="single"/>
          <w:lang w:val="fr-CH"/>
        </w:rPr>
      </w:pPr>
    </w:p>
    <w:p w14:paraId="1C0F8099" w14:textId="77777777" w:rsidR="003E722C" w:rsidRPr="003D4524" w:rsidRDefault="003E722C" w:rsidP="003E722C">
      <w:pPr>
        <w:spacing w:line="276" w:lineRule="auto"/>
        <w:jc w:val="both"/>
        <w:rPr>
          <w:rFonts w:ascii="Arial" w:hAnsi="Arial" w:cs="Arial"/>
          <w:sz w:val="24"/>
          <w:szCs w:val="24"/>
          <w:lang w:val="fr-CH"/>
        </w:rPr>
      </w:pPr>
      <w:r w:rsidRPr="003D4524">
        <w:rPr>
          <w:rFonts w:ascii="Arial" w:hAnsi="Arial" w:cs="Arial"/>
          <w:sz w:val="24"/>
          <w:szCs w:val="24"/>
          <w:lang w:val="es"/>
        </w:rPr>
        <w:t>Siga estas instrucciones cuidadosamente para que el proceso de solicitud sea lo m</w:t>
      </w:r>
      <w:r>
        <w:rPr>
          <w:rFonts w:ascii="Arial" w:hAnsi="Arial" w:cs="Arial"/>
          <w:sz w:val="24"/>
          <w:szCs w:val="24"/>
          <w:lang w:val="es"/>
        </w:rPr>
        <w:t>ás sencillo y eficiente posible y e</w:t>
      </w:r>
      <w:r w:rsidRPr="003D4524">
        <w:rPr>
          <w:rFonts w:ascii="Arial" w:hAnsi="Arial" w:cs="Arial"/>
          <w:sz w:val="24"/>
          <w:szCs w:val="24"/>
          <w:lang w:val="es"/>
        </w:rPr>
        <w:t xml:space="preserve">nvíe todos los materiales de solicitud anteriores a </w:t>
      </w:r>
      <w:hyperlink r:id="rId11" w:history="1">
        <w:r w:rsidRPr="002E5342">
          <w:rPr>
            <w:rStyle w:val="a3"/>
            <w:rFonts w:ascii="Arial" w:hAnsi="Arial" w:cs="Arial"/>
            <w:sz w:val="24"/>
            <w:szCs w:val="24"/>
            <w:lang w:val="es"/>
          </w:rPr>
          <w:t>alumni@birthrightarmenia.am</w:t>
        </w:r>
      </w:hyperlink>
    </w:p>
    <w:p w14:paraId="19C53F08" w14:textId="77777777" w:rsidR="003E722C" w:rsidRPr="003D4524" w:rsidRDefault="003E722C" w:rsidP="003E722C">
      <w:pPr>
        <w:spacing w:line="276" w:lineRule="auto"/>
        <w:jc w:val="both"/>
        <w:rPr>
          <w:rFonts w:ascii="Arial" w:hAnsi="Arial" w:cs="Arial"/>
          <w:sz w:val="24"/>
          <w:szCs w:val="24"/>
          <w:lang w:val="fr-CH"/>
        </w:rPr>
      </w:pPr>
    </w:p>
    <w:p w14:paraId="3F0FDA64" w14:textId="77777777" w:rsidR="003E722C" w:rsidRPr="003D4524" w:rsidRDefault="003E722C" w:rsidP="003E722C">
      <w:pPr>
        <w:pStyle w:val="a4"/>
        <w:numPr>
          <w:ilvl w:val="0"/>
          <w:numId w:val="8"/>
        </w:numPr>
        <w:spacing w:before="240" w:line="276" w:lineRule="auto"/>
        <w:jc w:val="both"/>
        <w:rPr>
          <w:rFonts w:ascii="Arial" w:hAnsi="Arial" w:cs="Arial"/>
          <w:sz w:val="24"/>
          <w:szCs w:val="24"/>
          <w:lang w:val="fr-CH"/>
        </w:rPr>
      </w:pPr>
      <w:r w:rsidRPr="003E722C">
        <w:rPr>
          <w:rFonts w:ascii="Arial" w:hAnsi="Arial" w:cs="Arial"/>
          <w:b/>
          <w:sz w:val="24"/>
          <w:szCs w:val="24"/>
          <w:lang w:val="es"/>
        </w:rPr>
        <w:t>Solicitud:</w:t>
      </w:r>
      <w:r>
        <w:rPr>
          <w:rFonts w:ascii="Arial" w:hAnsi="Arial" w:cs="Arial"/>
          <w:sz w:val="24"/>
          <w:szCs w:val="24"/>
          <w:lang w:val="es"/>
        </w:rPr>
        <w:t xml:space="preserve"> </w:t>
      </w:r>
      <w:r w:rsidRPr="003D4524">
        <w:rPr>
          <w:rFonts w:ascii="Arial" w:hAnsi="Arial" w:cs="Arial"/>
          <w:sz w:val="24"/>
          <w:szCs w:val="24"/>
          <w:lang w:val="es"/>
        </w:rPr>
        <w:t>Completela, solo las solicitudes completadas serán revisadas y consideradas.</w:t>
      </w:r>
    </w:p>
    <w:p w14:paraId="5E3A08EA" w14:textId="77777777" w:rsidR="003E722C" w:rsidRPr="003D4524" w:rsidRDefault="003E722C" w:rsidP="003E722C">
      <w:pPr>
        <w:pStyle w:val="a4"/>
        <w:numPr>
          <w:ilvl w:val="0"/>
          <w:numId w:val="8"/>
        </w:numPr>
        <w:spacing w:before="240" w:line="276" w:lineRule="auto"/>
        <w:jc w:val="both"/>
        <w:rPr>
          <w:rFonts w:ascii="Arial" w:hAnsi="Arial" w:cs="Arial"/>
          <w:sz w:val="24"/>
          <w:szCs w:val="24"/>
          <w:lang w:val="fr-CH"/>
        </w:rPr>
      </w:pPr>
      <w:r w:rsidRPr="003D4524">
        <w:rPr>
          <w:rFonts w:ascii="Arial" w:hAnsi="Arial" w:cs="Arial"/>
          <w:b/>
          <w:sz w:val="24"/>
          <w:szCs w:val="24"/>
          <w:lang w:val="es"/>
        </w:rPr>
        <w:t>Ensayo</w:t>
      </w:r>
      <w:r>
        <w:rPr>
          <w:rFonts w:ascii="Arial" w:hAnsi="Arial" w:cs="Arial"/>
          <w:b/>
          <w:sz w:val="24"/>
          <w:szCs w:val="24"/>
          <w:lang w:val="es"/>
        </w:rPr>
        <w:t>:</w:t>
      </w:r>
      <w:r w:rsidRPr="003D4524">
        <w:rPr>
          <w:rFonts w:ascii="Arial" w:hAnsi="Arial" w:cs="Arial"/>
          <w:sz w:val="24"/>
          <w:szCs w:val="24"/>
          <w:lang w:val="es"/>
        </w:rPr>
        <w:t xml:space="preserve"> El propósito del ensayo es comprender mejor el tipo de trabajo que está buscando, así como sus objetivos y motivaciones a largo plazo. Use la página provista en este paquete para escribir sobre el tipo de empleo que le interesa y describe sus antecedentes personales y motivaciones para querer vivir y trabajar en Armenia.</w:t>
      </w:r>
    </w:p>
    <w:p w14:paraId="7374E9FF" w14:textId="77777777" w:rsidR="003E722C" w:rsidRPr="003D4524" w:rsidRDefault="003E722C" w:rsidP="003E722C">
      <w:pPr>
        <w:pStyle w:val="a4"/>
        <w:numPr>
          <w:ilvl w:val="0"/>
          <w:numId w:val="8"/>
        </w:numPr>
        <w:spacing w:before="240" w:line="276" w:lineRule="auto"/>
        <w:jc w:val="both"/>
        <w:rPr>
          <w:rFonts w:ascii="Arial" w:hAnsi="Arial" w:cs="Arial"/>
          <w:sz w:val="24"/>
          <w:szCs w:val="24"/>
          <w:lang w:val="fr-CH"/>
        </w:rPr>
      </w:pPr>
      <w:r w:rsidRPr="003D4524">
        <w:rPr>
          <w:rFonts w:ascii="Arial" w:hAnsi="Arial" w:cs="Arial"/>
          <w:b/>
          <w:sz w:val="24"/>
          <w:szCs w:val="24"/>
          <w:lang w:val="es"/>
        </w:rPr>
        <w:t>Referencias</w:t>
      </w:r>
      <w:r>
        <w:rPr>
          <w:rFonts w:ascii="Arial" w:hAnsi="Arial" w:cs="Arial"/>
          <w:b/>
          <w:sz w:val="24"/>
          <w:szCs w:val="24"/>
          <w:lang w:val="es"/>
        </w:rPr>
        <w:t>:</w:t>
      </w:r>
      <w:r w:rsidRPr="003D4524">
        <w:rPr>
          <w:rFonts w:ascii="Arial" w:hAnsi="Arial" w:cs="Arial"/>
          <w:sz w:val="24"/>
          <w:szCs w:val="24"/>
          <w:lang w:val="es"/>
        </w:rPr>
        <w:t xml:space="preserve"> Requerimos al menos dos cartas de referencias de personas que te conocen mejor. Una referencia debe ser un miembro de su comunidad que pueda hablar sobre su participación y experiencia. La otra referencia debe ser de un profesor o de alguien de su campo profesional, preferiblemente un supervisor, que pueda abordar su ética y carácter laboral. Los solicitantes que han sido participantes de </w:t>
      </w:r>
      <w:r w:rsidR="00903A47">
        <w:rPr>
          <w:rFonts w:ascii="Arial" w:hAnsi="Arial" w:cs="Arial"/>
          <w:sz w:val="24"/>
          <w:szCs w:val="24"/>
          <w:lang w:val="es"/>
        </w:rPr>
        <w:t xml:space="preserve">Birthright </w:t>
      </w:r>
      <w:r w:rsidRPr="003D4524">
        <w:rPr>
          <w:rFonts w:ascii="Arial" w:hAnsi="Arial" w:cs="Arial"/>
          <w:sz w:val="24"/>
          <w:szCs w:val="24"/>
          <w:lang w:val="es"/>
        </w:rPr>
        <w:t>Armenia/Depi Hayk en los úl</w:t>
      </w:r>
      <w:r w:rsidR="00903A47">
        <w:rPr>
          <w:rFonts w:ascii="Arial" w:hAnsi="Arial" w:cs="Arial"/>
          <w:sz w:val="24"/>
          <w:szCs w:val="24"/>
          <w:lang w:val="es"/>
        </w:rPr>
        <w:t>timos 12 meses están exentos</w:t>
      </w:r>
      <w:r w:rsidRPr="003D4524">
        <w:rPr>
          <w:rFonts w:ascii="Arial" w:hAnsi="Arial" w:cs="Arial"/>
          <w:sz w:val="24"/>
          <w:szCs w:val="24"/>
          <w:lang w:val="es"/>
        </w:rPr>
        <w:t xml:space="preserve"> del requisito de referencia.</w:t>
      </w:r>
    </w:p>
    <w:p w14:paraId="6741D88A" w14:textId="77777777" w:rsidR="003E722C" w:rsidRPr="003D4524" w:rsidRDefault="003E722C" w:rsidP="003E722C">
      <w:pPr>
        <w:pStyle w:val="a4"/>
        <w:numPr>
          <w:ilvl w:val="0"/>
          <w:numId w:val="8"/>
        </w:numPr>
        <w:spacing w:before="240" w:line="276" w:lineRule="auto"/>
        <w:jc w:val="both"/>
        <w:rPr>
          <w:rFonts w:ascii="Arial" w:hAnsi="Arial" w:cs="Arial"/>
          <w:sz w:val="24"/>
          <w:szCs w:val="24"/>
          <w:lang w:val="fr-CH"/>
        </w:rPr>
      </w:pPr>
      <w:r w:rsidRPr="003D4524">
        <w:rPr>
          <w:rFonts w:ascii="Arial" w:hAnsi="Arial" w:cs="Arial"/>
          <w:b/>
          <w:sz w:val="24"/>
          <w:szCs w:val="24"/>
          <w:lang w:val="es"/>
        </w:rPr>
        <w:t>Currículum vitae:</w:t>
      </w:r>
      <w:r w:rsidRPr="003D4524">
        <w:rPr>
          <w:rFonts w:ascii="Arial" w:hAnsi="Arial" w:cs="Arial"/>
          <w:sz w:val="24"/>
          <w:szCs w:val="24"/>
          <w:lang w:val="es"/>
        </w:rPr>
        <w:t xml:space="preserve"> su currícu</w:t>
      </w:r>
      <w:r>
        <w:rPr>
          <w:rFonts w:ascii="Arial" w:hAnsi="Arial" w:cs="Arial"/>
          <w:sz w:val="24"/>
          <w:szCs w:val="24"/>
          <w:lang w:val="es"/>
        </w:rPr>
        <w:t>lum nos ayudará a comprender sus cualidades</w:t>
      </w:r>
      <w:r w:rsidRPr="003D4524">
        <w:rPr>
          <w:rFonts w:ascii="Arial" w:hAnsi="Arial" w:cs="Arial"/>
          <w:sz w:val="24"/>
          <w:szCs w:val="24"/>
          <w:lang w:val="es"/>
        </w:rPr>
        <w:t xml:space="preserve"> y nos dará una mejor idea de qué tipo de trabajo va a buscar y cuál es su mejor servicio.</w:t>
      </w:r>
    </w:p>
    <w:p w14:paraId="641D1E8A" w14:textId="77777777" w:rsidR="003E722C" w:rsidRPr="003D4524" w:rsidRDefault="003E722C" w:rsidP="003E722C">
      <w:pPr>
        <w:spacing w:line="276" w:lineRule="auto"/>
        <w:jc w:val="both"/>
        <w:rPr>
          <w:rFonts w:ascii="Arial" w:hAnsi="Arial" w:cs="Arial"/>
          <w:sz w:val="24"/>
          <w:szCs w:val="24"/>
          <w:lang w:val="fr-CH"/>
        </w:rPr>
      </w:pPr>
    </w:p>
    <w:p w14:paraId="4C29905D" w14:textId="77777777" w:rsidR="003E722C" w:rsidRPr="003D4524" w:rsidRDefault="003E722C" w:rsidP="003E722C">
      <w:pPr>
        <w:spacing w:line="276" w:lineRule="auto"/>
        <w:jc w:val="both"/>
        <w:rPr>
          <w:rFonts w:ascii="Arial" w:hAnsi="Arial" w:cs="Arial"/>
          <w:sz w:val="24"/>
          <w:szCs w:val="24"/>
          <w:lang w:val="fr-CH"/>
        </w:rPr>
      </w:pPr>
    </w:p>
    <w:p w14:paraId="71941FC4" w14:textId="77777777" w:rsidR="003E722C" w:rsidRPr="0088299F" w:rsidRDefault="003E722C" w:rsidP="003E722C">
      <w:pPr>
        <w:spacing w:line="276" w:lineRule="auto"/>
        <w:jc w:val="both"/>
        <w:rPr>
          <w:rFonts w:ascii="Arial" w:hAnsi="Arial" w:cs="Arial"/>
          <w:b/>
          <w:sz w:val="28"/>
          <w:szCs w:val="28"/>
          <w:u w:val="single"/>
        </w:rPr>
      </w:pPr>
      <w:r w:rsidRPr="0088299F">
        <w:rPr>
          <w:rFonts w:ascii="Arial" w:hAnsi="Arial" w:cs="Arial"/>
          <w:b/>
          <w:sz w:val="28"/>
          <w:szCs w:val="28"/>
          <w:u w:val="single"/>
          <w:lang w:val="es"/>
        </w:rPr>
        <w:t>Pasos siguientes:</w:t>
      </w:r>
    </w:p>
    <w:p w14:paraId="5A939631" w14:textId="77777777" w:rsidR="003E722C" w:rsidRPr="003D4524" w:rsidRDefault="003E722C" w:rsidP="003E722C">
      <w:pPr>
        <w:spacing w:line="276" w:lineRule="auto"/>
        <w:jc w:val="both"/>
        <w:rPr>
          <w:rFonts w:ascii="Arial" w:hAnsi="Arial" w:cs="Arial"/>
          <w:sz w:val="24"/>
          <w:szCs w:val="24"/>
        </w:rPr>
      </w:pPr>
    </w:p>
    <w:p w14:paraId="6AF5B688" w14:textId="77777777" w:rsidR="003E722C" w:rsidRPr="003D4524" w:rsidRDefault="003E722C" w:rsidP="003E722C">
      <w:pPr>
        <w:pStyle w:val="a4"/>
        <w:numPr>
          <w:ilvl w:val="0"/>
          <w:numId w:val="6"/>
        </w:numPr>
        <w:spacing w:line="360" w:lineRule="auto"/>
        <w:jc w:val="both"/>
        <w:rPr>
          <w:rFonts w:ascii="Arial" w:hAnsi="Arial" w:cs="Arial"/>
          <w:sz w:val="24"/>
          <w:szCs w:val="24"/>
          <w:lang w:val="fr-CH"/>
        </w:rPr>
      </w:pPr>
      <w:r w:rsidRPr="0090447A">
        <w:rPr>
          <w:rFonts w:ascii="Arial" w:hAnsi="Arial" w:cs="Arial"/>
          <w:b/>
          <w:sz w:val="24"/>
          <w:szCs w:val="24"/>
          <w:lang w:val="es"/>
        </w:rPr>
        <w:t>Entrevista telefónica:</w:t>
      </w:r>
      <w:r w:rsidRPr="003D4524">
        <w:rPr>
          <w:rFonts w:ascii="Arial" w:hAnsi="Arial" w:cs="Arial"/>
          <w:sz w:val="24"/>
          <w:szCs w:val="24"/>
          <w:lang w:val="es"/>
        </w:rPr>
        <w:t xml:space="preserve"> una vez que recibamos su solicitud completa, nos comunicaremos con usted dentro de las 2 semanas para programar una entrevista.</w:t>
      </w:r>
    </w:p>
    <w:p w14:paraId="6F686C59" w14:textId="77777777" w:rsidR="003E722C" w:rsidRPr="003D4524" w:rsidRDefault="003E722C" w:rsidP="003E722C">
      <w:pPr>
        <w:pStyle w:val="a4"/>
        <w:numPr>
          <w:ilvl w:val="0"/>
          <w:numId w:val="6"/>
        </w:numPr>
        <w:spacing w:line="360" w:lineRule="auto"/>
        <w:jc w:val="both"/>
        <w:rPr>
          <w:rFonts w:ascii="Arial" w:hAnsi="Arial" w:cs="Arial"/>
          <w:sz w:val="24"/>
          <w:szCs w:val="24"/>
          <w:lang w:val="fr-CH"/>
        </w:rPr>
      </w:pPr>
      <w:r w:rsidRPr="0090447A">
        <w:rPr>
          <w:rFonts w:ascii="Arial" w:hAnsi="Arial" w:cs="Arial"/>
          <w:b/>
          <w:sz w:val="24"/>
          <w:szCs w:val="24"/>
          <w:lang w:val="es"/>
        </w:rPr>
        <w:t>Entrevista en persona:</w:t>
      </w:r>
      <w:r w:rsidRPr="003D4524">
        <w:rPr>
          <w:rFonts w:ascii="Arial" w:hAnsi="Arial" w:cs="Arial"/>
          <w:sz w:val="24"/>
          <w:szCs w:val="24"/>
          <w:lang w:val="es"/>
        </w:rPr>
        <w:t xml:space="preserve"> siempre que sea posible, se realizará una entrevista cara a cara.</w:t>
      </w:r>
    </w:p>
    <w:p w14:paraId="141196BC" w14:textId="77777777" w:rsidR="003E722C" w:rsidRPr="003D4524" w:rsidRDefault="003E722C" w:rsidP="003E722C">
      <w:pPr>
        <w:pStyle w:val="a4"/>
        <w:numPr>
          <w:ilvl w:val="0"/>
          <w:numId w:val="6"/>
        </w:numPr>
        <w:spacing w:line="360" w:lineRule="auto"/>
        <w:jc w:val="both"/>
        <w:rPr>
          <w:rFonts w:ascii="Arial" w:hAnsi="Arial" w:cs="Arial"/>
          <w:sz w:val="24"/>
          <w:szCs w:val="24"/>
          <w:lang w:val="fr-CH"/>
        </w:rPr>
      </w:pPr>
      <w:r w:rsidRPr="0090447A">
        <w:rPr>
          <w:rFonts w:ascii="Arial" w:hAnsi="Arial" w:cs="Arial"/>
          <w:b/>
          <w:sz w:val="24"/>
          <w:szCs w:val="24"/>
          <w:lang w:val="es"/>
        </w:rPr>
        <w:t>Proceso de decisión:</w:t>
      </w:r>
      <w:r w:rsidRPr="003D4524">
        <w:rPr>
          <w:rFonts w:ascii="Arial" w:hAnsi="Arial" w:cs="Arial"/>
          <w:sz w:val="24"/>
          <w:szCs w:val="24"/>
          <w:lang w:val="es"/>
        </w:rPr>
        <w:t xml:space="preserve"> el paquete de solicitud debe enviarse como mínimo dos meses antes de la llegada al país, a menos que el solicitante sea un voluntario actual, en cuyo caso el requisito es un mes. El personal revisará el paquete de solicitud completo y luego lo enviará a la Junta Directiva para su revisión y decisión final.</w:t>
      </w:r>
    </w:p>
    <w:p w14:paraId="01D05C47" w14:textId="77777777" w:rsidR="003E722C" w:rsidRDefault="003E722C" w:rsidP="003E722C">
      <w:pPr>
        <w:pStyle w:val="a4"/>
        <w:spacing w:after="240" w:line="360" w:lineRule="auto"/>
        <w:jc w:val="both"/>
        <w:rPr>
          <w:rFonts w:ascii="Arial" w:hAnsi="Arial" w:cs="Arial"/>
          <w:sz w:val="24"/>
          <w:szCs w:val="24"/>
          <w:lang w:val="fr-CH"/>
        </w:rPr>
      </w:pPr>
    </w:p>
    <w:p w14:paraId="3170C930" w14:textId="77777777" w:rsidR="0059516E" w:rsidRPr="00485D85" w:rsidRDefault="0059516E" w:rsidP="0059516E">
      <w:pPr>
        <w:pStyle w:val="a4"/>
        <w:spacing w:after="240" w:line="276" w:lineRule="auto"/>
        <w:jc w:val="both"/>
        <w:rPr>
          <w:rFonts w:ascii="Arial" w:hAnsi="Arial" w:cs="Arial"/>
          <w:sz w:val="24"/>
          <w:szCs w:val="24"/>
          <w:lang w:val="fr-CH"/>
        </w:rPr>
      </w:pPr>
    </w:p>
    <w:p w14:paraId="4EE31586" w14:textId="77777777" w:rsidR="00773A54" w:rsidRDefault="00773A54" w:rsidP="00773A54">
      <w:pPr>
        <w:pStyle w:val="a4"/>
        <w:spacing w:line="276" w:lineRule="auto"/>
        <w:jc w:val="center"/>
        <w:rPr>
          <w:rFonts w:ascii="Arial" w:hAnsi="Arial" w:cs="Arial"/>
          <w:b/>
          <w:bCs/>
          <w:color w:val="000000"/>
          <w:sz w:val="28"/>
          <w:szCs w:val="24"/>
          <w:u w:val="single"/>
          <w:lang w:val="es"/>
        </w:rPr>
      </w:pPr>
    </w:p>
    <w:p w14:paraId="78BD9369" w14:textId="77777777" w:rsidR="00773A54" w:rsidRDefault="00773A54" w:rsidP="00773A54">
      <w:pPr>
        <w:pStyle w:val="a4"/>
        <w:spacing w:line="276" w:lineRule="auto"/>
        <w:jc w:val="center"/>
        <w:rPr>
          <w:rFonts w:ascii="Arial" w:hAnsi="Arial" w:cs="Arial"/>
          <w:b/>
          <w:bCs/>
          <w:color w:val="000000"/>
          <w:sz w:val="28"/>
          <w:szCs w:val="24"/>
          <w:u w:val="single"/>
          <w:lang w:val="es"/>
        </w:rPr>
      </w:pPr>
    </w:p>
    <w:p w14:paraId="1BCD2C44" w14:textId="77777777" w:rsidR="00773A54" w:rsidRDefault="00773A54" w:rsidP="00773A54">
      <w:pPr>
        <w:pStyle w:val="a4"/>
        <w:spacing w:line="276" w:lineRule="auto"/>
        <w:jc w:val="center"/>
        <w:rPr>
          <w:rFonts w:ascii="Arial" w:hAnsi="Arial" w:cs="Arial"/>
          <w:b/>
          <w:bCs/>
          <w:color w:val="000000"/>
          <w:sz w:val="28"/>
          <w:szCs w:val="24"/>
          <w:u w:val="single"/>
          <w:lang w:val="es"/>
        </w:rPr>
      </w:pPr>
    </w:p>
    <w:p w14:paraId="2927EFC4" w14:textId="77777777" w:rsidR="00773A54" w:rsidRDefault="00773A54" w:rsidP="00773A54">
      <w:pPr>
        <w:pStyle w:val="a4"/>
        <w:spacing w:line="276" w:lineRule="auto"/>
        <w:jc w:val="center"/>
        <w:rPr>
          <w:rFonts w:ascii="Arial" w:hAnsi="Arial" w:cs="Arial"/>
          <w:b/>
          <w:bCs/>
          <w:color w:val="000000"/>
          <w:sz w:val="28"/>
          <w:szCs w:val="24"/>
          <w:u w:val="single"/>
          <w:lang w:val="es"/>
        </w:rPr>
      </w:pPr>
    </w:p>
    <w:p w14:paraId="7C25FB7B" w14:textId="77777777" w:rsidR="00684657" w:rsidRDefault="00684657" w:rsidP="00773A54">
      <w:pPr>
        <w:pStyle w:val="a4"/>
        <w:spacing w:line="276" w:lineRule="auto"/>
        <w:jc w:val="center"/>
        <w:rPr>
          <w:rFonts w:ascii="Arial" w:hAnsi="Arial" w:cs="Arial"/>
          <w:b/>
          <w:bCs/>
          <w:color w:val="000000"/>
          <w:sz w:val="28"/>
          <w:szCs w:val="24"/>
          <w:u w:val="single"/>
          <w:lang w:val="es"/>
        </w:rPr>
      </w:pPr>
    </w:p>
    <w:p w14:paraId="582D903F" w14:textId="77777777" w:rsidR="00773A54" w:rsidRDefault="00773A54" w:rsidP="00773A54">
      <w:pPr>
        <w:pStyle w:val="a4"/>
        <w:spacing w:line="276" w:lineRule="auto"/>
        <w:jc w:val="center"/>
        <w:rPr>
          <w:rFonts w:ascii="Arial" w:hAnsi="Arial" w:cs="Arial"/>
          <w:b/>
          <w:bCs/>
          <w:color w:val="000000"/>
          <w:sz w:val="28"/>
          <w:szCs w:val="24"/>
          <w:u w:val="single"/>
          <w:lang w:val="es"/>
        </w:rPr>
      </w:pPr>
      <w:r w:rsidRPr="003E722C">
        <w:rPr>
          <w:rFonts w:ascii="Arial" w:hAnsi="Arial" w:cs="Arial"/>
          <w:b/>
          <w:bCs/>
          <w:color w:val="000000"/>
          <w:sz w:val="28"/>
          <w:szCs w:val="24"/>
          <w:u w:val="single"/>
          <w:lang w:val="es"/>
        </w:rPr>
        <w:lastRenderedPageBreak/>
        <w:t>Aplicación del programa</w:t>
      </w:r>
    </w:p>
    <w:p w14:paraId="6703B6BF" w14:textId="77777777" w:rsidR="00DE5E23" w:rsidRDefault="00DE5E23" w:rsidP="00773A54">
      <w:pPr>
        <w:pStyle w:val="a4"/>
        <w:spacing w:line="276" w:lineRule="auto"/>
        <w:jc w:val="center"/>
        <w:rPr>
          <w:rFonts w:ascii="Arial" w:hAnsi="Arial" w:cs="Arial"/>
          <w:b/>
          <w:bCs/>
          <w:color w:val="000000"/>
          <w:sz w:val="28"/>
          <w:szCs w:val="24"/>
          <w:u w:val="single"/>
          <w:lang w:val="es"/>
        </w:rPr>
      </w:pPr>
    </w:p>
    <w:tbl>
      <w:tblPr>
        <w:tblStyle w:val="aa"/>
        <w:tblW w:w="11520" w:type="dxa"/>
        <w:tblInd w:w="-275" w:type="dxa"/>
        <w:tblLook w:val="04A0" w:firstRow="1" w:lastRow="0" w:firstColumn="1" w:lastColumn="0" w:noHBand="0" w:noVBand="1"/>
      </w:tblPr>
      <w:tblGrid>
        <w:gridCol w:w="5850"/>
        <w:gridCol w:w="1732"/>
        <w:gridCol w:w="2205"/>
        <w:gridCol w:w="1733"/>
      </w:tblGrid>
      <w:tr w:rsidR="00DE5E23" w14:paraId="0E890E06" w14:textId="77777777" w:rsidTr="00684657">
        <w:trPr>
          <w:trHeight w:val="605"/>
        </w:trPr>
        <w:tc>
          <w:tcPr>
            <w:tcW w:w="11520" w:type="dxa"/>
            <w:gridSpan w:val="4"/>
            <w:shd w:val="clear" w:color="auto" w:fill="C6D9F1" w:themeFill="text2" w:themeFillTint="33"/>
            <w:vAlign w:val="center"/>
          </w:tcPr>
          <w:p w14:paraId="1486B2E1" w14:textId="77777777" w:rsidR="00DE5E23" w:rsidRPr="00DE5E23" w:rsidRDefault="00684657" w:rsidP="00DE5E23">
            <w:pPr>
              <w:pStyle w:val="a4"/>
              <w:spacing w:line="276" w:lineRule="auto"/>
              <w:ind w:left="0"/>
              <w:jc w:val="center"/>
              <w:rPr>
                <w:rFonts w:asciiTheme="minorHAnsi" w:hAnsiTheme="minorHAnsi" w:cstheme="minorHAnsi"/>
                <w:b/>
                <w:sz w:val="24"/>
                <w:szCs w:val="24"/>
                <w:lang w:val="fr-CH"/>
              </w:rPr>
            </w:pPr>
            <w:r>
              <w:rPr>
                <w:rFonts w:asciiTheme="minorHAnsi" w:hAnsiTheme="minorHAnsi" w:cstheme="minorHAnsi"/>
                <w:b/>
                <w:sz w:val="32"/>
                <w:szCs w:val="24"/>
                <w:lang w:val="fr-CH"/>
              </w:rPr>
              <w:t xml:space="preserve">     </w:t>
            </w:r>
            <w:r w:rsidR="00DE5E23" w:rsidRPr="00DE5E23">
              <w:rPr>
                <w:rFonts w:asciiTheme="minorHAnsi" w:hAnsiTheme="minorHAnsi" w:cstheme="minorHAnsi"/>
                <w:b/>
                <w:sz w:val="32"/>
                <w:szCs w:val="24"/>
                <w:lang w:val="fr-CH"/>
              </w:rPr>
              <w:t>Informacion personal</w:t>
            </w:r>
          </w:p>
        </w:tc>
      </w:tr>
      <w:tr w:rsidR="00DE5E23" w14:paraId="00C11A8F" w14:textId="77777777" w:rsidTr="00684657">
        <w:tc>
          <w:tcPr>
            <w:tcW w:w="11520" w:type="dxa"/>
            <w:gridSpan w:val="4"/>
          </w:tcPr>
          <w:p w14:paraId="3AEBBD11" w14:textId="77777777" w:rsidR="00DE5E23" w:rsidRPr="00DE5E23" w:rsidRDefault="00DE5E23" w:rsidP="00DE5E23">
            <w:pPr>
              <w:pStyle w:val="a4"/>
              <w:spacing w:line="276" w:lineRule="auto"/>
              <w:ind w:left="0"/>
              <w:rPr>
                <w:rFonts w:asciiTheme="minorHAnsi" w:hAnsiTheme="minorHAnsi" w:cstheme="minorHAnsi"/>
                <w:b/>
                <w:sz w:val="28"/>
                <w:szCs w:val="28"/>
                <w:lang w:val="fr-CH"/>
              </w:rPr>
            </w:pPr>
            <w:r w:rsidRPr="00DE5E23">
              <w:rPr>
                <w:rFonts w:asciiTheme="minorHAnsi" w:hAnsiTheme="minorHAnsi" w:cstheme="minorHAnsi"/>
                <w:b/>
                <w:sz w:val="28"/>
                <w:szCs w:val="28"/>
                <w:lang w:val="fr-CH"/>
              </w:rPr>
              <w:t>Nombre completo:</w:t>
            </w:r>
          </w:p>
        </w:tc>
      </w:tr>
      <w:tr w:rsidR="00DE5E23" w14:paraId="13D6FE2E" w14:textId="77777777" w:rsidTr="00684657">
        <w:tc>
          <w:tcPr>
            <w:tcW w:w="11520" w:type="dxa"/>
            <w:gridSpan w:val="4"/>
          </w:tcPr>
          <w:p w14:paraId="0B248A36" w14:textId="77777777" w:rsidR="00DE5E23" w:rsidRPr="00DE5E23" w:rsidRDefault="00DE5E23" w:rsidP="00DE5E23">
            <w:pPr>
              <w:pStyle w:val="a4"/>
              <w:spacing w:line="276" w:lineRule="auto"/>
              <w:ind w:left="0"/>
              <w:rPr>
                <w:rFonts w:asciiTheme="minorHAnsi" w:hAnsiTheme="minorHAnsi" w:cstheme="minorHAnsi"/>
                <w:sz w:val="28"/>
                <w:szCs w:val="28"/>
                <w:lang w:val="fr-CH"/>
              </w:rPr>
            </w:pPr>
            <w:r w:rsidRPr="00DE5E23">
              <w:rPr>
                <w:rFonts w:asciiTheme="minorHAnsi" w:hAnsiTheme="minorHAnsi" w:cstheme="minorHAnsi"/>
                <w:b/>
                <w:sz w:val="28"/>
                <w:szCs w:val="28"/>
                <w:lang w:val="fr-CH"/>
              </w:rPr>
              <w:t xml:space="preserve">Dirección:  </w:t>
            </w:r>
          </w:p>
        </w:tc>
      </w:tr>
      <w:tr w:rsidR="00DE5E23" w14:paraId="2BF6F7F0" w14:textId="77777777" w:rsidTr="00684657">
        <w:tc>
          <w:tcPr>
            <w:tcW w:w="11520" w:type="dxa"/>
            <w:gridSpan w:val="4"/>
          </w:tcPr>
          <w:p w14:paraId="39E1F168" w14:textId="77777777" w:rsidR="00DE5E23" w:rsidRPr="00DE5E23" w:rsidRDefault="00DE5E23" w:rsidP="00DE5E23">
            <w:pPr>
              <w:pStyle w:val="a4"/>
              <w:spacing w:line="276" w:lineRule="auto"/>
              <w:ind w:left="0"/>
              <w:rPr>
                <w:rFonts w:asciiTheme="minorHAnsi" w:hAnsiTheme="minorHAnsi" w:cstheme="minorHAnsi"/>
                <w:b/>
                <w:sz w:val="28"/>
                <w:szCs w:val="28"/>
                <w:lang w:val="fr-CH"/>
              </w:rPr>
            </w:pPr>
            <w:r w:rsidRPr="00DE5E23">
              <w:rPr>
                <w:rFonts w:asciiTheme="minorHAnsi" w:hAnsiTheme="minorHAnsi" w:cstheme="minorHAnsi"/>
                <w:b/>
                <w:sz w:val="28"/>
                <w:szCs w:val="28"/>
                <w:lang w:val="fr-CH"/>
              </w:rPr>
              <w:t>Ciudad/estado/provincia/país :</w:t>
            </w:r>
          </w:p>
        </w:tc>
      </w:tr>
      <w:tr w:rsidR="00DE5E23" w14:paraId="5CB3DE7B" w14:textId="77777777" w:rsidTr="00684657">
        <w:tc>
          <w:tcPr>
            <w:tcW w:w="11520" w:type="dxa"/>
            <w:gridSpan w:val="4"/>
          </w:tcPr>
          <w:p w14:paraId="3C92898E" w14:textId="77777777" w:rsidR="00DE5E23" w:rsidRPr="00DE5E23" w:rsidRDefault="00DE5E23" w:rsidP="00DE5E23">
            <w:pPr>
              <w:pStyle w:val="a4"/>
              <w:spacing w:line="276" w:lineRule="auto"/>
              <w:ind w:left="0"/>
              <w:rPr>
                <w:rFonts w:asciiTheme="minorHAnsi" w:hAnsiTheme="minorHAnsi" w:cstheme="minorHAnsi"/>
                <w:sz w:val="28"/>
                <w:szCs w:val="28"/>
                <w:lang w:val="fr-CH"/>
              </w:rPr>
            </w:pPr>
            <w:r w:rsidRPr="00DE5E23">
              <w:rPr>
                <w:rFonts w:asciiTheme="minorHAnsi" w:hAnsiTheme="minorHAnsi" w:cstheme="minorHAnsi"/>
                <w:b/>
                <w:sz w:val="28"/>
                <w:szCs w:val="28"/>
                <w:lang w:val="fr-CH"/>
              </w:rPr>
              <w:t>Código postal:</w:t>
            </w:r>
          </w:p>
        </w:tc>
      </w:tr>
      <w:tr w:rsidR="00773A54" w14:paraId="5BF3AE4F" w14:textId="77777777" w:rsidTr="00684657">
        <w:trPr>
          <w:trHeight w:val="70"/>
        </w:trPr>
        <w:tc>
          <w:tcPr>
            <w:tcW w:w="5850" w:type="dxa"/>
          </w:tcPr>
          <w:p w14:paraId="7B6B02FA" w14:textId="77777777" w:rsidR="00773A54" w:rsidRPr="00DE5E23" w:rsidRDefault="00DE5E23" w:rsidP="00DE5E23">
            <w:pPr>
              <w:pStyle w:val="a4"/>
              <w:spacing w:line="276" w:lineRule="auto"/>
              <w:ind w:left="0"/>
              <w:rPr>
                <w:rFonts w:asciiTheme="minorHAnsi" w:hAnsiTheme="minorHAnsi" w:cstheme="minorHAnsi"/>
                <w:b/>
                <w:sz w:val="28"/>
                <w:szCs w:val="28"/>
                <w:lang w:val="fr-CH"/>
              </w:rPr>
            </w:pPr>
            <w:r w:rsidRPr="00DE5E23">
              <w:rPr>
                <w:rFonts w:asciiTheme="minorHAnsi" w:hAnsiTheme="minorHAnsi" w:cstheme="minorHAnsi"/>
                <w:b/>
                <w:sz w:val="28"/>
                <w:szCs w:val="28"/>
                <w:lang w:val="fr-CH"/>
              </w:rPr>
              <w:t>Teléfono de casa:</w:t>
            </w:r>
          </w:p>
        </w:tc>
        <w:tc>
          <w:tcPr>
            <w:tcW w:w="5670" w:type="dxa"/>
            <w:gridSpan w:val="3"/>
          </w:tcPr>
          <w:p w14:paraId="535E190B" w14:textId="77777777" w:rsidR="00773A54" w:rsidRPr="00DE5E23" w:rsidRDefault="00DE5E23" w:rsidP="00DE5E23">
            <w:pPr>
              <w:pStyle w:val="a4"/>
              <w:spacing w:line="276" w:lineRule="auto"/>
              <w:ind w:left="0"/>
              <w:rPr>
                <w:rFonts w:asciiTheme="minorHAnsi" w:hAnsiTheme="minorHAnsi" w:cstheme="minorHAnsi"/>
                <w:b/>
                <w:sz w:val="24"/>
                <w:szCs w:val="24"/>
                <w:lang w:val="fr-CH"/>
              </w:rPr>
            </w:pPr>
            <w:r w:rsidRPr="00DE5E23">
              <w:rPr>
                <w:rFonts w:asciiTheme="minorHAnsi" w:hAnsiTheme="minorHAnsi" w:cstheme="minorHAnsi"/>
                <w:b/>
                <w:sz w:val="28"/>
                <w:szCs w:val="24"/>
                <w:lang w:val="fr-CH"/>
              </w:rPr>
              <w:t>Teléfono móvil:</w:t>
            </w:r>
          </w:p>
        </w:tc>
      </w:tr>
      <w:tr w:rsidR="00773A54" w14:paraId="03F2D8B9" w14:textId="77777777" w:rsidTr="00684657">
        <w:trPr>
          <w:trHeight w:val="587"/>
        </w:trPr>
        <w:tc>
          <w:tcPr>
            <w:tcW w:w="5850" w:type="dxa"/>
          </w:tcPr>
          <w:p w14:paraId="2E72FB72" w14:textId="77777777" w:rsidR="00773A54" w:rsidRPr="00DE5E23" w:rsidRDefault="00DE5E23" w:rsidP="00DE5E23">
            <w:pPr>
              <w:pStyle w:val="a4"/>
              <w:spacing w:line="276" w:lineRule="auto"/>
              <w:ind w:left="0"/>
              <w:rPr>
                <w:rFonts w:asciiTheme="minorHAnsi" w:hAnsiTheme="minorHAnsi" w:cstheme="minorHAnsi"/>
                <w:b/>
                <w:sz w:val="28"/>
                <w:szCs w:val="28"/>
                <w:lang w:val="fr-CH"/>
              </w:rPr>
            </w:pPr>
            <w:r w:rsidRPr="00DE5E23">
              <w:rPr>
                <w:rFonts w:asciiTheme="minorHAnsi" w:hAnsiTheme="minorHAnsi" w:cstheme="minorHAnsi"/>
                <w:b/>
                <w:sz w:val="28"/>
                <w:szCs w:val="28"/>
                <w:lang w:val="fr-CH"/>
              </w:rPr>
              <w:t>Correo electrónico:</w:t>
            </w:r>
          </w:p>
        </w:tc>
        <w:tc>
          <w:tcPr>
            <w:tcW w:w="5670" w:type="dxa"/>
            <w:gridSpan w:val="3"/>
          </w:tcPr>
          <w:p w14:paraId="0C2509BA" w14:textId="77777777" w:rsidR="00773A54" w:rsidRPr="00DE5E23" w:rsidRDefault="00DE5E23" w:rsidP="00DE5E23">
            <w:pPr>
              <w:pStyle w:val="a4"/>
              <w:spacing w:line="276" w:lineRule="auto"/>
              <w:ind w:left="0"/>
              <w:rPr>
                <w:rFonts w:asciiTheme="minorHAnsi" w:hAnsiTheme="minorHAnsi" w:cstheme="minorHAnsi"/>
                <w:b/>
                <w:sz w:val="24"/>
                <w:szCs w:val="24"/>
                <w:lang w:val="fr-CH"/>
              </w:rPr>
            </w:pPr>
            <w:r w:rsidRPr="00DE5E23">
              <w:rPr>
                <w:rFonts w:asciiTheme="minorHAnsi" w:hAnsiTheme="minorHAnsi" w:cstheme="minorHAnsi"/>
                <w:b/>
                <w:color w:val="000000"/>
                <w:sz w:val="28"/>
                <w:szCs w:val="24"/>
                <w:lang w:val="es"/>
              </w:rPr>
              <w:t>Fecha de nacimiento (día/mes/año):</w:t>
            </w:r>
          </w:p>
        </w:tc>
      </w:tr>
      <w:tr w:rsidR="00DE5E23" w14:paraId="066EC351" w14:textId="77777777" w:rsidTr="00684657">
        <w:tc>
          <w:tcPr>
            <w:tcW w:w="11520" w:type="dxa"/>
            <w:gridSpan w:val="4"/>
          </w:tcPr>
          <w:p w14:paraId="1670F4DF" w14:textId="77777777" w:rsidR="00DE5E23" w:rsidRPr="00DE5E23" w:rsidRDefault="00DE5E23" w:rsidP="00DE5E23">
            <w:pPr>
              <w:pStyle w:val="a4"/>
              <w:spacing w:line="276" w:lineRule="auto"/>
              <w:ind w:left="0"/>
              <w:rPr>
                <w:rFonts w:asciiTheme="minorHAnsi" w:hAnsiTheme="minorHAnsi" w:cstheme="minorHAnsi"/>
                <w:b/>
                <w:sz w:val="28"/>
                <w:szCs w:val="28"/>
                <w:lang w:val="fr-CH"/>
              </w:rPr>
            </w:pPr>
            <w:r w:rsidRPr="00DE5E23">
              <w:rPr>
                <w:rFonts w:asciiTheme="minorHAnsi" w:hAnsiTheme="minorHAnsi" w:cstheme="minorHAnsi"/>
                <w:b/>
                <w:sz w:val="28"/>
                <w:szCs w:val="28"/>
                <w:lang w:val="fr-CH"/>
              </w:rPr>
              <w:t>Ciudadanía:</w:t>
            </w:r>
          </w:p>
        </w:tc>
      </w:tr>
      <w:tr w:rsidR="00DE5E23" w14:paraId="71AB16D0" w14:textId="77777777" w:rsidTr="00684657">
        <w:tc>
          <w:tcPr>
            <w:tcW w:w="11520" w:type="dxa"/>
            <w:gridSpan w:val="4"/>
          </w:tcPr>
          <w:p w14:paraId="6247A5A8" w14:textId="77777777" w:rsidR="00DE5E23" w:rsidRPr="00DE5E23" w:rsidRDefault="00DE5E23" w:rsidP="00DE5E23">
            <w:pPr>
              <w:pStyle w:val="a4"/>
              <w:spacing w:line="276" w:lineRule="auto"/>
              <w:ind w:left="0"/>
              <w:rPr>
                <w:rFonts w:asciiTheme="minorHAnsi" w:hAnsiTheme="minorHAnsi" w:cstheme="minorHAnsi"/>
                <w:b/>
                <w:sz w:val="28"/>
                <w:szCs w:val="28"/>
                <w:lang w:val="fr-CH"/>
              </w:rPr>
            </w:pPr>
            <w:r w:rsidRPr="00DE5E23">
              <w:rPr>
                <w:rFonts w:asciiTheme="minorHAnsi" w:hAnsiTheme="minorHAnsi" w:cstheme="minorHAnsi"/>
                <w:b/>
                <w:color w:val="000000"/>
                <w:sz w:val="28"/>
                <w:szCs w:val="28"/>
                <w:lang w:val="es"/>
              </w:rPr>
              <w:t>Año de participación con derecho de nacimiento Armenia/AVC:</w:t>
            </w:r>
          </w:p>
        </w:tc>
      </w:tr>
      <w:tr w:rsidR="004E22A9" w14:paraId="000AA2E3" w14:textId="77777777" w:rsidTr="00684657">
        <w:trPr>
          <w:trHeight w:val="533"/>
        </w:trPr>
        <w:tc>
          <w:tcPr>
            <w:tcW w:w="11520" w:type="dxa"/>
            <w:gridSpan w:val="4"/>
            <w:shd w:val="clear" w:color="auto" w:fill="C6D9F1" w:themeFill="text2" w:themeFillTint="33"/>
            <w:vAlign w:val="center"/>
          </w:tcPr>
          <w:p w14:paraId="4B972246" w14:textId="77777777" w:rsidR="004E22A9" w:rsidRPr="004E22A9" w:rsidRDefault="004E22A9" w:rsidP="004E22A9">
            <w:pPr>
              <w:pStyle w:val="a4"/>
              <w:spacing w:line="276" w:lineRule="auto"/>
              <w:ind w:left="0"/>
              <w:jc w:val="center"/>
              <w:rPr>
                <w:rFonts w:asciiTheme="minorHAnsi" w:hAnsiTheme="minorHAnsi" w:cstheme="minorHAnsi"/>
                <w:b/>
                <w:sz w:val="32"/>
                <w:szCs w:val="32"/>
                <w:lang w:val="fr-CH"/>
              </w:rPr>
            </w:pPr>
            <w:r w:rsidRPr="004E22A9">
              <w:rPr>
                <w:rFonts w:asciiTheme="minorHAnsi" w:hAnsiTheme="minorHAnsi" w:cstheme="minorHAnsi"/>
                <w:b/>
                <w:sz w:val="32"/>
                <w:szCs w:val="32"/>
                <w:lang w:val="fr-CH"/>
              </w:rPr>
              <w:t>Educación</w:t>
            </w:r>
          </w:p>
        </w:tc>
      </w:tr>
      <w:tr w:rsidR="00773A54" w14:paraId="0F8380A8" w14:textId="77777777" w:rsidTr="00684657">
        <w:tc>
          <w:tcPr>
            <w:tcW w:w="5850" w:type="dxa"/>
          </w:tcPr>
          <w:p w14:paraId="33178E92" w14:textId="77777777" w:rsidR="00773A54"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Escuela de pregrado</w:t>
            </w:r>
          </w:p>
        </w:tc>
        <w:tc>
          <w:tcPr>
            <w:tcW w:w="5670" w:type="dxa"/>
            <w:gridSpan w:val="3"/>
          </w:tcPr>
          <w:p w14:paraId="29C5420C" w14:textId="77777777" w:rsidR="00773A54" w:rsidRPr="00684657" w:rsidRDefault="00684657" w:rsidP="00684657">
            <w:pPr>
              <w:autoSpaceDE w:val="0"/>
              <w:autoSpaceDN w:val="0"/>
              <w:adjustRightInd w:val="0"/>
              <w:rPr>
                <w:rFonts w:asciiTheme="minorHAnsi" w:hAnsiTheme="minorHAnsi" w:cstheme="minorHAnsi"/>
                <w:b/>
                <w:color w:val="000000"/>
                <w:sz w:val="28"/>
                <w:szCs w:val="28"/>
                <w:u w:val="single"/>
                <w:lang w:val="fr-CH"/>
              </w:rPr>
            </w:pPr>
            <w:r w:rsidRPr="00684657">
              <w:rPr>
                <w:rFonts w:asciiTheme="minorHAnsi" w:hAnsiTheme="minorHAnsi" w:cstheme="minorHAnsi"/>
                <w:b/>
                <w:color w:val="000000"/>
                <w:sz w:val="28"/>
                <w:szCs w:val="28"/>
                <w:lang w:val="es"/>
              </w:rPr>
              <w:t xml:space="preserve">Fecha de graduación (año): </w:t>
            </w:r>
          </w:p>
        </w:tc>
      </w:tr>
      <w:tr w:rsidR="00684657" w14:paraId="5CB3D7F2" w14:textId="77777777" w:rsidTr="00684657">
        <w:tc>
          <w:tcPr>
            <w:tcW w:w="11520" w:type="dxa"/>
            <w:gridSpan w:val="4"/>
          </w:tcPr>
          <w:p w14:paraId="42EB6CA5" w14:textId="77777777" w:rsidR="00684657" w:rsidRPr="00684657" w:rsidRDefault="00684657" w:rsidP="00684657">
            <w:pPr>
              <w:autoSpaceDE w:val="0"/>
              <w:autoSpaceDN w:val="0"/>
              <w:adjustRightInd w:val="0"/>
              <w:rPr>
                <w:rFonts w:asciiTheme="minorHAnsi" w:hAnsiTheme="minorHAnsi" w:cstheme="minorHAnsi"/>
                <w:b/>
                <w:color w:val="000000"/>
                <w:sz w:val="28"/>
                <w:szCs w:val="28"/>
                <w:u w:val="single"/>
                <w:lang w:val="fr-CH"/>
              </w:rPr>
            </w:pPr>
            <w:r w:rsidRPr="00684657">
              <w:rPr>
                <w:rFonts w:asciiTheme="minorHAnsi" w:hAnsiTheme="minorHAnsi" w:cstheme="minorHAnsi"/>
                <w:b/>
                <w:color w:val="000000"/>
                <w:sz w:val="28"/>
                <w:szCs w:val="28"/>
                <w:lang w:val="es"/>
              </w:rPr>
              <w:t xml:space="preserve">Grado: </w:t>
            </w:r>
          </w:p>
        </w:tc>
      </w:tr>
      <w:tr w:rsidR="00773A54" w14:paraId="295AB0C2" w14:textId="77777777" w:rsidTr="00684657">
        <w:tc>
          <w:tcPr>
            <w:tcW w:w="5850" w:type="dxa"/>
          </w:tcPr>
          <w:p w14:paraId="7A704F3A" w14:textId="77777777" w:rsidR="00773A54"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Escuela de posgrado:</w:t>
            </w:r>
          </w:p>
        </w:tc>
        <w:tc>
          <w:tcPr>
            <w:tcW w:w="5670" w:type="dxa"/>
            <w:gridSpan w:val="3"/>
          </w:tcPr>
          <w:p w14:paraId="419C6EFD" w14:textId="77777777" w:rsidR="00773A54"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Fecha de graduación (año):</w:t>
            </w:r>
          </w:p>
        </w:tc>
      </w:tr>
      <w:tr w:rsidR="00684657" w14:paraId="6E7181BE" w14:textId="77777777" w:rsidTr="00684657">
        <w:tc>
          <w:tcPr>
            <w:tcW w:w="11520" w:type="dxa"/>
            <w:gridSpan w:val="4"/>
            <w:tcBorders>
              <w:bottom w:val="single" w:sz="4" w:space="0" w:color="auto"/>
            </w:tcBorders>
          </w:tcPr>
          <w:p w14:paraId="173BDBF2" w14:textId="77777777" w:rsidR="00684657" w:rsidRPr="00684657" w:rsidRDefault="00684657" w:rsidP="00684657">
            <w:pPr>
              <w:autoSpaceDE w:val="0"/>
              <w:autoSpaceDN w:val="0"/>
              <w:adjustRightInd w:val="0"/>
              <w:rPr>
                <w:rFonts w:asciiTheme="minorHAnsi" w:hAnsiTheme="minorHAnsi" w:cstheme="minorHAnsi"/>
                <w:b/>
                <w:color w:val="000000"/>
                <w:sz w:val="28"/>
                <w:szCs w:val="28"/>
                <w:lang w:val="es"/>
              </w:rPr>
            </w:pPr>
            <w:r w:rsidRPr="00684657">
              <w:rPr>
                <w:rFonts w:asciiTheme="minorHAnsi" w:hAnsiTheme="minorHAnsi" w:cstheme="minorHAnsi"/>
                <w:b/>
                <w:color w:val="000000"/>
                <w:sz w:val="28"/>
                <w:szCs w:val="28"/>
                <w:lang w:val="es"/>
              </w:rPr>
              <w:t xml:space="preserve">Grado: </w:t>
            </w:r>
          </w:p>
        </w:tc>
      </w:tr>
      <w:tr w:rsidR="00684657" w14:paraId="60BD402B" w14:textId="77777777" w:rsidTr="00684657">
        <w:trPr>
          <w:trHeight w:val="470"/>
        </w:trPr>
        <w:tc>
          <w:tcPr>
            <w:tcW w:w="11520" w:type="dxa"/>
            <w:gridSpan w:val="4"/>
            <w:tcBorders>
              <w:bottom w:val="single" w:sz="4" w:space="0" w:color="auto"/>
            </w:tcBorders>
            <w:shd w:val="clear" w:color="auto" w:fill="C6D9F1" w:themeFill="text2" w:themeFillTint="33"/>
            <w:vAlign w:val="center"/>
          </w:tcPr>
          <w:p w14:paraId="138B4405" w14:textId="77777777" w:rsidR="00684657" w:rsidRPr="00684657" w:rsidRDefault="00684657" w:rsidP="00684657">
            <w:pPr>
              <w:autoSpaceDE w:val="0"/>
              <w:autoSpaceDN w:val="0"/>
              <w:adjustRightInd w:val="0"/>
              <w:jc w:val="center"/>
              <w:rPr>
                <w:rFonts w:asciiTheme="minorHAnsi" w:hAnsiTheme="minorHAnsi" w:cstheme="minorHAnsi"/>
                <w:b/>
                <w:color w:val="000000"/>
                <w:sz w:val="24"/>
                <w:szCs w:val="24"/>
                <w:lang w:val="es"/>
              </w:rPr>
            </w:pPr>
            <w:r w:rsidRPr="00684657">
              <w:rPr>
                <w:rFonts w:asciiTheme="minorHAnsi" w:hAnsiTheme="minorHAnsi" w:cstheme="minorHAnsi"/>
                <w:b/>
                <w:color w:val="000000"/>
                <w:sz w:val="32"/>
                <w:szCs w:val="24"/>
                <w:lang w:val="es"/>
              </w:rPr>
              <w:t>Otra</w:t>
            </w:r>
          </w:p>
        </w:tc>
      </w:tr>
      <w:tr w:rsidR="00684657" w14:paraId="6507DE6F" w14:textId="77777777" w:rsidTr="00684657">
        <w:tc>
          <w:tcPr>
            <w:tcW w:w="7582" w:type="dxa"/>
            <w:gridSpan w:val="2"/>
            <w:tcBorders>
              <w:right w:val="nil"/>
            </w:tcBorders>
          </w:tcPr>
          <w:p w14:paraId="57538EFB" w14:textId="77777777" w:rsidR="00684657"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¿Es usted miembro de alguna organización Armenia?</w:t>
            </w:r>
          </w:p>
        </w:tc>
        <w:tc>
          <w:tcPr>
            <w:tcW w:w="2205" w:type="dxa"/>
            <w:tcBorders>
              <w:left w:val="nil"/>
              <w:right w:val="nil"/>
            </w:tcBorders>
          </w:tcPr>
          <w:p w14:paraId="3BA11976" w14:textId="77777777" w:rsidR="00684657" w:rsidRPr="00684657" w:rsidRDefault="00684657" w:rsidP="00684657">
            <w:pPr>
              <w:pStyle w:val="a4"/>
              <w:numPr>
                <w:ilvl w:val="0"/>
                <w:numId w:val="33"/>
              </w:numPr>
              <w:spacing w:line="276" w:lineRule="auto"/>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Sí</w:t>
            </w:r>
          </w:p>
        </w:tc>
        <w:tc>
          <w:tcPr>
            <w:tcW w:w="1733" w:type="dxa"/>
            <w:tcBorders>
              <w:left w:val="nil"/>
            </w:tcBorders>
          </w:tcPr>
          <w:p w14:paraId="2E5A9B63" w14:textId="77777777" w:rsidR="00684657" w:rsidRPr="00684657" w:rsidRDefault="00684657" w:rsidP="00684657">
            <w:pPr>
              <w:pStyle w:val="a4"/>
              <w:numPr>
                <w:ilvl w:val="0"/>
                <w:numId w:val="33"/>
              </w:numPr>
              <w:spacing w:line="276" w:lineRule="auto"/>
              <w:rPr>
                <w:rFonts w:asciiTheme="minorHAnsi" w:hAnsiTheme="minorHAnsi" w:cstheme="minorHAnsi"/>
                <w:b/>
                <w:sz w:val="28"/>
                <w:szCs w:val="28"/>
                <w:lang w:val="fr-CH"/>
              </w:rPr>
            </w:pPr>
            <w:r w:rsidRPr="00684657">
              <w:rPr>
                <w:rFonts w:asciiTheme="minorHAnsi" w:hAnsiTheme="minorHAnsi" w:cstheme="minorHAnsi"/>
                <w:b/>
                <w:sz w:val="28"/>
                <w:szCs w:val="28"/>
                <w:lang w:val="fr-CH"/>
              </w:rPr>
              <w:t>no</w:t>
            </w:r>
          </w:p>
        </w:tc>
      </w:tr>
      <w:tr w:rsidR="00684657" w14:paraId="1B1901DA" w14:textId="77777777" w:rsidTr="00684657">
        <w:tc>
          <w:tcPr>
            <w:tcW w:w="11520" w:type="dxa"/>
            <w:gridSpan w:val="4"/>
          </w:tcPr>
          <w:p w14:paraId="79ED2E60" w14:textId="77777777" w:rsidR="00684657"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sz w:val="28"/>
                <w:szCs w:val="28"/>
                <w:lang w:val="fr-CH"/>
              </w:rPr>
              <w:t xml:space="preserve">Por favor especifique:  </w:t>
            </w:r>
          </w:p>
        </w:tc>
      </w:tr>
      <w:tr w:rsidR="00684657" w14:paraId="34B7A758" w14:textId="77777777" w:rsidTr="00684657">
        <w:tc>
          <w:tcPr>
            <w:tcW w:w="11520" w:type="dxa"/>
            <w:gridSpan w:val="4"/>
            <w:tcBorders>
              <w:bottom w:val="single" w:sz="4" w:space="0" w:color="auto"/>
            </w:tcBorders>
          </w:tcPr>
          <w:p w14:paraId="2968CE1B" w14:textId="77777777" w:rsidR="00684657"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Cargos sostenidos, si los hubiere:</w:t>
            </w:r>
          </w:p>
        </w:tc>
      </w:tr>
      <w:tr w:rsidR="00684657" w14:paraId="6A504E39" w14:textId="77777777" w:rsidTr="00684657">
        <w:tc>
          <w:tcPr>
            <w:tcW w:w="7582" w:type="dxa"/>
            <w:gridSpan w:val="2"/>
            <w:tcBorders>
              <w:right w:val="nil"/>
            </w:tcBorders>
          </w:tcPr>
          <w:p w14:paraId="049BA407" w14:textId="77777777" w:rsidR="00684657"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sz w:val="28"/>
                <w:szCs w:val="28"/>
                <w:lang w:val="fr-CH"/>
              </w:rPr>
              <w:t>¿Es usted miembro de alguna otra organización?</w:t>
            </w:r>
          </w:p>
        </w:tc>
        <w:tc>
          <w:tcPr>
            <w:tcW w:w="2205" w:type="dxa"/>
            <w:tcBorders>
              <w:left w:val="nil"/>
              <w:right w:val="nil"/>
            </w:tcBorders>
          </w:tcPr>
          <w:p w14:paraId="61F057D7" w14:textId="77777777" w:rsidR="00684657" w:rsidRPr="00684657" w:rsidRDefault="00684657" w:rsidP="00684657">
            <w:pPr>
              <w:pStyle w:val="a4"/>
              <w:numPr>
                <w:ilvl w:val="0"/>
                <w:numId w:val="34"/>
              </w:numPr>
              <w:spacing w:line="276" w:lineRule="auto"/>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Sí</w:t>
            </w:r>
          </w:p>
        </w:tc>
        <w:tc>
          <w:tcPr>
            <w:tcW w:w="1733" w:type="dxa"/>
            <w:tcBorders>
              <w:left w:val="nil"/>
            </w:tcBorders>
          </w:tcPr>
          <w:p w14:paraId="5C66AEE4" w14:textId="77777777" w:rsidR="00684657" w:rsidRPr="00684657" w:rsidRDefault="00684657" w:rsidP="00684657">
            <w:pPr>
              <w:pStyle w:val="a4"/>
              <w:numPr>
                <w:ilvl w:val="0"/>
                <w:numId w:val="34"/>
              </w:numPr>
              <w:spacing w:line="276" w:lineRule="auto"/>
              <w:rPr>
                <w:rFonts w:asciiTheme="minorHAnsi" w:hAnsiTheme="minorHAnsi" w:cstheme="minorHAnsi"/>
                <w:b/>
                <w:sz w:val="28"/>
                <w:szCs w:val="28"/>
                <w:lang w:val="fr-CH"/>
              </w:rPr>
            </w:pPr>
            <w:r w:rsidRPr="00684657">
              <w:rPr>
                <w:rFonts w:asciiTheme="minorHAnsi" w:hAnsiTheme="minorHAnsi" w:cstheme="minorHAnsi"/>
                <w:b/>
                <w:sz w:val="28"/>
                <w:szCs w:val="28"/>
                <w:lang w:val="fr-CH"/>
              </w:rPr>
              <w:t>no</w:t>
            </w:r>
          </w:p>
        </w:tc>
      </w:tr>
      <w:tr w:rsidR="00684657" w14:paraId="1481D19A" w14:textId="77777777" w:rsidTr="00ED7A30">
        <w:tc>
          <w:tcPr>
            <w:tcW w:w="11520" w:type="dxa"/>
            <w:gridSpan w:val="4"/>
          </w:tcPr>
          <w:p w14:paraId="25D5C20A" w14:textId="77777777" w:rsidR="00684657"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 xml:space="preserve">Por favor especifique:  </w:t>
            </w:r>
          </w:p>
        </w:tc>
      </w:tr>
      <w:tr w:rsidR="00684657" w14:paraId="284A949D" w14:textId="77777777" w:rsidTr="00CC52B1">
        <w:tc>
          <w:tcPr>
            <w:tcW w:w="11520" w:type="dxa"/>
            <w:gridSpan w:val="4"/>
            <w:tcBorders>
              <w:bottom w:val="single" w:sz="4" w:space="0" w:color="auto"/>
            </w:tcBorders>
          </w:tcPr>
          <w:p w14:paraId="5352BDDC" w14:textId="77777777" w:rsidR="00684657"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Cargos sostenidos, si los hubiere:</w:t>
            </w:r>
          </w:p>
        </w:tc>
      </w:tr>
      <w:tr w:rsidR="00684657" w14:paraId="78529B41" w14:textId="77777777" w:rsidTr="00CC52B1">
        <w:trPr>
          <w:trHeight w:val="210"/>
        </w:trPr>
        <w:tc>
          <w:tcPr>
            <w:tcW w:w="11520" w:type="dxa"/>
            <w:gridSpan w:val="4"/>
            <w:tcBorders>
              <w:bottom w:val="single" w:sz="4" w:space="0" w:color="auto"/>
            </w:tcBorders>
          </w:tcPr>
          <w:p w14:paraId="50340FE5" w14:textId="77777777" w:rsidR="00684657"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Fecha de llegada deseada a Armenia y duración prevista de la estadía:</w:t>
            </w:r>
          </w:p>
        </w:tc>
      </w:tr>
      <w:tr w:rsidR="00CC52B1" w14:paraId="51CA42CF" w14:textId="77777777" w:rsidTr="00CC52B1">
        <w:trPr>
          <w:trHeight w:val="180"/>
        </w:trPr>
        <w:tc>
          <w:tcPr>
            <w:tcW w:w="11520" w:type="dxa"/>
            <w:gridSpan w:val="4"/>
            <w:tcBorders>
              <w:bottom w:val="single" w:sz="4" w:space="0" w:color="auto"/>
            </w:tcBorders>
          </w:tcPr>
          <w:p w14:paraId="323EBB27" w14:textId="21DF019C" w:rsidR="00CC52B1" w:rsidRDefault="00CC52B1" w:rsidP="00CC52B1">
            <w:pPr>
              <w:pStyle w:val="a4"/>
              <w:spacing w:line="276" w:lineRule="auto"/>
              <w:ind w:left="0"/>
              <w:rPr>
                <w:rFonts w:asciiTheme="minorHAnsi" w:hAnsiTheme="minorHAnsi" w:cstheme="minorHAnsi"/>
                <w:b/>
                <w:color w:val="000000"/>
                <w:sz w:val="28"/>
                <w:szCs w:val="28"/>
                <w:lang w:val="es"/>
              </w:rPr>
            </w:pPr>
            <w:r w:rsidRPr="00CC52B1">
              <w:rPr>
                <w:rFonts w:asciiTheme="minorHAnsi" w:hAnsiTheme="minorHAnsi" w:cstheme="minorHAnsi"/>
                <w:b/>
                <w:color w:val="000000"/>
                <w:sz w:val="28"/>
                <w:szCs w:val="28"/>
                <w:lang w:val="es"/>
              </w:rPr>
              <w:t xml:space="preserve">Por favor, seleccione una de estas opciones:                        </w:t>
            </w:r>
            <w:r>
              <w:rPr>
                <w:rFonts w:asciiTheme="minorHAnsi" w:hAnsiTheme="minorHAnsi" w:cstheme="minorHAnsi"/>
                <w:b/>
                <w:color w:val="000000"/>
                <w:sz w:val="28"/>
                <w:szCs w:val="28"/>
                <w:lang w:val="es"/>
              </w:rPr>
              <w:t xml:space="preserve">                    </w:t>
            </w:r>
            <w:r w:rsidRPr="001001FA">
              <w:rPr>
                <w:rFonts w:ascii="Arial" w:eastAsia="Arial" w:hAnsi="Arial" w:cs="Arial" w:hint="eastAsia"/>
                <w:color w:val="000000"/>
                <w:sz w:val="24"/>
                <w:szCs w:val="24"/>
              </w:rPr>
              <w:t>􀂉</w:t>
            </w:r>
            <w:r w:rsidRPr="00CC52B1">
              <w:rPr>
                <w:rFonts w:asciiTheme="minorHAnsi" w:hAnsiTheme="minorHAnsi" w:cstheme="minorHAnsi"/>
                <w:b/>
                <w:color w:val="000000"/>
                <w:sz w:val="28"/>
                <w:szCs w:val="28"/>
                <w:lang w:val="es"/>
              </w:rPr>
              <w:t xml:space="preserve"> Camino a Armenia Yerevan </w:t>
            </w:r>
          </w:p>
          <w:p w14:paraId="241B9906" w14:textId="20B723C2" w:rsidR="00CC52B1" w:rsidRPr="00684657" w:rsidRDefault="00CC52B1" w:rsidP="00CC52B1">
            <w:pPr>
              <w:pStyle w:val="a4"/>
              <w:spacing w:line="276" w:lineRule="auto"/>
              <w:ind w:left="0"/>
              <w:rPr>
                <w:rFonts w:asciiTheme="minorHAnsi" w:hAnsiTheme="minorHAnsi" w:cstheme="minorHAnsi"/>
                <w:b/>
                <w:color w:val="000000"/>
                <w:sz w:val="28"/>
                <w:szCs w:val="28"/>
                <w:lang w:val="es"/>
              </w:rPr>
            </w:pPr>
            <w:r>
              <w:rPr>
                <w:rFonts w:asciiTheme="minorHAnsi" w:hAnsiTheme="minorHAnsi" w:cstheme="minorHAnsi"/>
                <w:b/>
                <w:color w:val="000000"/>
                <w:sz w:val="28"/>
                <w:szCs w:val="28"/>
                <w:lang w:val="es"/>
              </w:rPr>
              <w:t xml:space="preserve">                                                                                                                             </w:t>
            </w:r>
            <w:r w:rsidRPr="001001FA">
              <w:rPr>
                <w:rFonts w:ascii="Arial" w:eastAsia="Arial" w:hAnsi="Arial" w:cs="Arial" w:hint="eastAsia"/>
                <w:color w:val="000000"/>
                <w:sz w:val="24"/>
                <w:szCs w:val="24"/>
              </w:rPr>
              <w:t>􀂉</w:t>
            </w:r>
            <w:r>
              <w:rPr>
                <w:rFonts w:asciiTheme="minorHAnsi" w:hAnsiTheme="minorHAnsi" w:cstheme="minorHAnsi"/>
                <w:b/>
                <w:color w:val="000000"/>
                <w:sz w:val="28"/>
                <w:szCs w:val="28"/>
                <w:lang w:val="es"/>
              </w:rPr>
              <w:t xml:space="preserve"> </w:t>
            </w:r>
            <w:r w:rsidRPr="00CC52B1">
              <w:rPr>
                <w:rFonts w:asciiTheme="minorHAnsi" w:hAnsiTheme="minorHAnsi" w:cstheme="minorHAnsi"/>
                <w:b/>
                <w:color w:val="000000"/>
                <w:sz w:val="28"/>
                <w:szCs w:val="28"/>
                <w:lang w:val="es"/>
              </w:rPr>
              <w:t xml:space="preserve">Camino </w:t>
            </w:r>
            <w:r>
              <w:rPr>
                <w:rFonts w:asciiTheme="minorHAnsi" w:hAnsiTheme="minorHAnsi" w:cstheme="minorHAnsi"/>
                <w:b/>
                <w:color w:val="000000"/>
                <w:sz w:val="28"/>
                <w:szCs w:val="28"/>
                <w:lang w:val="es"/>
              </w:rPr>
              <w:t xml:space="preserve"> </w:t>
            </w:r>
            <w:r w:rsidRPr="00CC52B1">
              <w:rPr>
                <w:rFonts w:asciiTheme="minorHAnsi" w:hAnsiTheme="minorHAnsi" w:cstheme="minorHAnsi"/>
                <w:b/>
                <w:color w:val="000000"/>
                <w:sz w:val="28"/>
                <w:szCs w:val="28"/>
                <w:lang w:val="es"/>
              </w:rPr>
              <w:t>a Armenia Gyumri</w:t>
            </w:r>
            <w:r>
              <w:rPr>
                <w:rFonts w:asciiTheme="minorHAnsi" w:hAnsiTheme="minorHAnsi" w:cstheme="minorHAnsi"/>
                <w:b/>
                <w:color w:val="000000"/>
                <w:sz w:val="28"/>
                <w:szCs w:val="28"/>
                <w:lang w:val="es"/>
              </w:rPr>
              <w:t xml:space="preserve">                                                                                                   </w:t>
            </w:r>
          </w:p>
        </w:tc>
      </w:tr>
      <w:tr w:rsidR="00684657" w14:paraId="6D293B46" w14:textId="77777777" w:rsidTr="00CC52B1">
        <w:tc>
          <w:tcPr>
            <w:tcW w:w="11520" w:type="dxa"/>
            <w:gridSpan w:val="4"/>
            <w:tcBorders>
              <w:top w:val="single" w:sz="4" w:space="0" w:color="auto"/>
              <w:bottom w:val="nil"/>
            </w:tcBorders>
            <w:shd w:val="clear" w:color="auto" w:fill="C6D9F1" w:themeFill="text2" w:themeFillTint="33"/>
            <w:vAlign w:val="center"/>
          </w:tcPr>
          <w:p w14:paraId="141B0F5E" w14:textId="77777777" w:rsidR="00684657" w:rsidRPr="00684657" w:rsidRDefault="00684657" w:rsidP="00684657">
            <w:pPr>
              <w:autoSpaceDE w:val="0"/>
              <w:autoSpaceDN w:val="0"/>
              <w:adjustRightInd w:val="0"/>
              <w:jc w:val="center"/>
              <w:rPr>
                <w:rFonts w:asciiTheme="minorHAnsi" w:hAnsiTheme="minorHAnsi" w:cstheme="minorHAnsi"/>
                <w:b/>
                <w:color w:val="000000"/>
                <w:sz w:val="32"/>
                <w:szCs w:val="32"/>
                <w:lang w:val="fr-CH"/>
              </w:rPr>
            </w:pPr>
            <w:r w:rsidRPr="00684657">
              <w:rPr>
                <w:rFonts w:asciiTheme="minorHAnsi" w:hAnsiTheme="minorHAnsi" w:cstheme="minorHAnsi"/>
                <w:b/>
                <w:color w:val="000000"/>
                <w:sz w:val="32"/>
                <w:szCs w:val="32"/>
                <w:lang w:val="es"/>
              </w:rPr>
              <w:t>Referencias de nombre completo y dirección de correo electrónico que usted ha solicitado presentar declaraciones cortas.</w:t>
            </w:r>
          </w:p>
        </w:tc>
      </w:tr>
      <w:tr w:rsidR="00684657" w14:paraId="1763D478" w14:textId="77777777" w:rsidTr="00684657">
        <w:tc>
          <w:tcPr>
            <w:tcW w:w="11520" w:type="dxa"/>
            <w:gridSpan w:val="4"/>
            <w:tcBorders>
              <w:top w:val="nil"/>
            </w:tcBorders>
            <w:shd w:val="clear" w:color="auto" w:fill="C6D9F1" w:themeFill="text2" w:themeFillTint="33"/>
            <w:vAlign w:val="center"/>
          </w:tcPr>
          <w:p w14:paraId="61D3DA1F" w14:textId="77777777" w:rsidR="00684657" w:rsidRPr="00684657" w:rsidRDefault="00684657" w:rsidP="00684657">
            <w:pPr>
              <w:autoSpaceDE w:val="0"/>
              <w:autoSpaceDN w:val="0"/>
              <w:adjustRightInd w:val="0"/>
              <w:jc w:val="center"/>
              <w:rPr>
                <w:rFonts w:asciiTheme="minorHAnsi" w:hAnsiTheme="minorHAnsi" w:cstheme="minorHAnsi"/>
                <w:b/>
                <w:color w:val="000000"/>
                <w:sz w:val="32"/>
                <w:szCs w:val="32"/>
                <w:lang w:val="es-CL"/>
              </w:rPr>
            </w:pPr>
            <w:r w:rsidRPr="00684657">
              <w:rPr>
                <w:rFonts w:asciiTheme="minorHAnsi" w:hAnsiTheme="minorHAnsi" w:cstheme="minorHAnsi"/>
                <w:b/>
                <w:color w:val="FF0000"/>
                <w:sz w:val="32"/>
                <w:szCs w:val="32"/>
                <w:lang w:val="es"/>
              </w:rPr>
              <w:t>La referencia no puede ser amigos o parientes personales.</w:t>
            </w:r>
          </w:p>
        </w:tc>
      </w:tr>
      <w:tr w:rsidR="00773A54" w14:paraId="729DE0E3" w14:textId="77777777" w:rsidTr="00684657">
        <w:tc>
          <w:tcPr>
            <w:tcW w:w="5850" w:type="dxa"/>
          </w:tcPr>
          <w:p w14:paraId="6BDAC713" w14:textId="77777777" w:rsidR="00684657"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sz w:val="28"/>
                <w:szCs w:val="28"/>
                <w:lang w:val="fr-CH"/>
              </w:rPr>
              <w:t>1)</w:t>
            </w:r>
          </w:p>
        </w:tc>
        <w:tc>
          <w:tcPr>
            <w:tcW w:w="5670" w:type="dxa"/>
            <w:gridSpan w:val="3"/>
          </w:tcPr>
          <w:p w14:paraId="431408AE" w14:textId="77777777" w:rsidR="00773A54"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Correo electrónico:</w:t>
            </w:r>
          </w:p>
        </w:tc>
      </w:tr>
      <w:tr w:rsidR="00773A54" w14:paraId="20850CE5" w14:textId="77777777" w:rsidTr="00684657">
        <w:tc>
          <w:tcPr>
            <w:tcW w:w="5850" w:type="dxa"/>
          </w:tcPr>
          <w:p w14:paraId="2DC950F6" w14:textId="77777777" w:rsidR="00773A54"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sz w:val="28"/>
                <w:szCs w:val="28"/>
                <w:lang w:val="fr-CH"/>
              </w:rPr>
              <w:t>2)</w:t>
            </w:r>
          </w:p>
        </w:tc>
        <w:tc>
          <w:tcPr>
            <w:tcW w:w="5670" w:type="dxa"/>
            <w:gridSpan w:val="3"/>
          </w:tcPr>
          <w:p w14:paraId="1F33C7CF" w14:textId="77777777" w:rsidR="00773A54" w:rsidRPr="00684657" w:rsidRDefault="00684657" w:rsidP="00DE5E23">
            <w:pPr>
              <w:pStyle w:val="a4"/>
              <w:spacing w:line="276" w:lineRule="auto"/>
              <w:ind w:left="0"/>
              <w:rPr>
                <w:rFonts w:asciiTheme="minorHAnsi" w:hAnsiTheme="minorHAnsi" w:cstheme="minorHAnsi"/>
                <w:b/>
                <w:sz w:val="28"/>
                <w:szCs w:val="28"/>
                <w:lang w:val="fr-CH"/>
              </w:rPr>
            </w:pPr>
            <w:r w:rsidRPr="00684657">
              <w:rPr>
                <w:rFonts w:asciiTheme="minorHAnsi" w:hAnsiTheme="minorHAnsi" w:cstheme="minorHAnsi"/>
                <w:b/>
                <w:color w:val="000000"/>
                <w:sz w:val="28"/>
                <w:szCs w:val="28"/>
                <w:lang w:val="es"/>
              </w:rPr>
              <w:t>Correo electrónico:</w:t>
            </w:r>
          </w:p>
        </w:tc>
      </w:tr>
    </w:tbl>
    <w:p w14:paraId="2B4C659D" w14:textId="77777777" w:rsidR="00684657" w:rsidRDefault="00684657" w:rsidP="00825535">
      <w:pPr>
        <w:autoSpaceDE w:val="0"/>
        <w:autoSpaceDN w:val="0"/>
        <w:adjustRightInd w:val="0"/>
        <w:spacing w:line="276" w:lineRule="auto"/>
        <w:jc w:val="center"/>
        <w:rPr>
          <w:rFonts w:ascii="Arial" w:hAnsi="Arial" w:cs="Arial"/>
          <w:b/>
          <w:color w:val="231F20"/>
          <w:sz w:val="28"/>
          <w:szCs w:val="24"/>
          <w:u w:val="single"/>
          <w:lang w:val="es"/>
        </w:rPr>
      </w:pPr>
    </w:p>
    <w:p w14:paraId="2CE30942" w14:textId="77777777" w:rsidR="00684657" w:rsidRDefault="00684657" w:rsidP="00825535">
      <w:pPr>
        <w:autoSpaceDE w:val="0"/>
        <w:autoSpaceDN w:val="0"/>
        <w:adjustRightInd w:val="0"/>
        <w:spacing w:line="276" w:lineRule="auto"/>
        <w:jc w:val="center"/>
        <w:rPr>
          <w:rFonts w:ascii="Arial" w:hAnsi="Arial" w:cs="Arial"/>
          <w:b/>
          <w:color w:val="231F20"/>
          <w:sz w:val="28"/>
          <w:szCs w:val="24"/>
          <w:u w:val="single"/>
          <w:lang w:val="es"/>
        </w:rPr>
      </w:pPr>
    </w:p>
    <w:p w14:paraId="1CE6FEEC" w14:textId="77777777" w:rsidR="00023B5F" w:rsidRDefault="00023B5F" w:rsidP="00825535">
      <w:pPr>
        <w:autoSpaceDE w:val="0"/>
        <w:autoSpaceDN w:val="0"/>
        <w:adjustRightInd w:val="0"/>
        <w:spacing w:line="276" w:lineRule="auto"/>
        <w:jc w:val="center"/>
        <w:rPr>
          <w:rFonts w:ascii="Arial" w:hAnsi="Arial" w:cs="Arial"/>
          <w:b/>
          <w:color w:val="231F20"/>
          <w:sz w:val="28"/>
          <w:szCs w:val="24"/>
          <w:u w:val="single"/>
          <w:lang w:val="es"/>
        </w:rPr>
      </w:pPr>
      <w:r w:rsidRPr="003D4524">
        <w:rPr>
          <w:rFonts w:ascii="Arial" w:hAnsi="Arial" w:cs="Arial"/>
          <w:b/>
          <w:color w:val="231F20"/>
          <w:sz w:val="28"/>
          <w:szCs w:val="24"/>
          <w:u w:val="single"/>
          <w:lang w:val="es"/>
        </w:rPr>
        <w:t>Ensayo</w:t>
      </w:r>
      <w:r w:rsidR="00CA1060">
        <w:rPr>
          <w:rFonts w:ascii="Arial" w:hAnsi="Arial" w:cs="Arial"/>
          <w:b/>
          <w:color w:val="231F20"/>
          <w:sz w:val="28"/>
          <w:szCs w:val="24"/>
          <w:u w:val="single"/>
          <w:lang w:val="es"/>
        </w:rPr>
        <w:t xml:space="preserve"> (</w:t>
      </w:r>
      <w:r w:rsidR="00CA1060" w:rsidRPr="00CA1060">
        <w:rPr>
          <w:rFonts w:ascii="Arial" w:hAnsi="Arial" w:cs="Arial"/>
          <w:b/>
          <w:color w:val="231F20"/>
          <w:sz w:val="28"/>
          <w:szCs w:val="24"/>
          <w:u w:val="single"/>
          <w:lang w:val="es"/>
        </w:rPr>
        <w:t>300-700 palabras</w:t>
      </w:r>
      <w:r w:rsidR="00CA1060">
        <w:rPr>
          <w:rFonts w:ascii="Arial" w:hAnsi="Arial" w:cs="Arial"/>
          <w:b/>
          <w:color w:val="231F20"/>
          <w:sz w:val="28"/>
          <w:szCs w:val="24"/>
          <w:u w:val="single"/>
          <w:lang w:val="es"/>
        </w:rPr>
        <w:t>)</w:t>
      </w:r>
    </w:p>
    <w:p w14:paraId="64CE6452" w14:textId="77777777" w:rsidR="00F21A41" w:rsidRPr="003D4524" w:rsidRDefault="00F21A41" w:rsidP="00CA4652">
      <w:pPr>
        <w:autoSpaceDE w:val="0"/>
        <w:autoSpaceDN w:val="0"/>
        <w:adjustRightInd w:val="0"/>
        <w:spacing w:line="276" w:lineRule="auto"/>
        <w:jc w:val="both"/>
        <w:rPr>
          <w:rFonts w:ascii="Arial" w:hAnsi="Arial" w:cs="Arial"/>
          <w:color w:val="000000"/>
          <w:sz w:val="28"/>
          <w:szCs w:val="24"/>
          <w:u w:val="single"/>
          <w:lang w:val="fr-CH"/>
        </w:rPr>
      </w:pPr>
    </w:p>
    <w:p w14:paraId="5CEB8DA8" w14:textId="77777777" w:rsidR="00023B5F" w:rsidRPr="003D4524" w:rsidRDefault="00023B5F" w:rsidP="00CA4652">
      <w:pPr>
        <w:autoSpaceDE w:val="0"/>
        <w:autoSpaceDN w:val="0"/>
        <w:adjustRightInd w:val="0"/>
        <w:spacing w:line="276" w:lineRule="auto"/>
        <w:jc w:val="both"/>
        <w:rPr>
          <w:rFonts w:ascii="Arial" w:hAnsi="Arial" w:cs="Arial"/>
          <w:color w:val="000000"/>
          <w:sz w:val="24"/>
          <w:szCs w:val="24"/>
          <w:lang w:val="fr-CH"/>
        </w:rPr>
      </w:pPr>
      <w:r w:rsidRPr="003D4524">
        <w:rPr>
          <w:rFonts w:ascii="Arial" w:hAnsi="Arial" w:cs="Arial"/>
          <w:color w:val="000000"/>
          <w:sz w:val="24"/>
          <w:szCs w:val="24"/>
          <w:lang w:val="es"/>
        </w:rPr>
        <w:t>En un breve ensayo, discuta su motivación y meta para vivir y trabajar en Armenia. Explique el tipo de trabajo y el sector en el que está interesado, cuánto tiempo piensa quedarse, su experiencia en el pasado buscando trabajo en Armenia y sus perspectivas a largo plazo en Armenia. Asimismo, analice brevemente cómo la vía a la ayuda financiera y de otro modo de Armenia facilitará su decisión de trasladarse a Armenia.</w:t>
      </w:r>
    </w:p>
    <w:p w14:paraId="53A64723"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2D03F324"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0B93755D"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330A16A0"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2512C78D"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5C7E3461"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70AC4401"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1BB9C13E"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40372A23"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1F58468D"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18974DCA"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7F900B8E"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54184A3C"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42E4BF2E"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5C872A51"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486F40C3"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6F1462C9"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7C1EB313"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40C8DC0F"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p>
    <w:p w14:paraId="74AF0489" w14:textId="77777777" w:rsidR="00023B5F" w:rsidRDefault="00023B5F" w:rsidP="00485D85">
      <w:pPr>
        <w:spacing w:line="276" w:lineRule="auto"/>
        <w:rPr>
          <w:rFonts w:ascii="Arial" w:hAnsi="Arial" w:cs="Arial"/>
          <w:color w:val="231F20"/>
          <w:sz w:val="24"/>
          <w:szCs w:val="24"/>
          <w:lang w:val="fr-CH"/>
        </w:rPr>
      </w:pPr>
    </w:p>
    <w:p w14:paraId="794DFAD8" w14:textId="77777777" w:rsidR="00F21A41" w:rsidRPr="003D4524" w:rsidRDefault="00F21A41" w:rsidP="00485D85">
      <w:pPr>
        <w:spacing w:line="276" w:lineRule="auto"/>
        <w:rPr>
          <w:rFonts w:ascii="Arial" w:hAnsi="Arial" w:cs="Arial"/>
          <w:color w:val="231F20"/>
          <w:sz w:val="24"/>
          <w:szCs w:val="24"/>
          <w:lang w:val="fr-CH"/>
        </w:rPr>
      </w:pPr>
    </w:p>
    <w:p w14:paraId="3F9D3312" w14:textId="77777777" w:rsidR="00023B5F" w:rsidRPr="003D4524" w:rsidRDefault="00023B5F" w:rsidP="00485D85">
      <w:pPr>
        <w:tabs>
          <w:tab w:val="left" w:leader="underscore" w:pos="9180"/>
        </w:tabs>
        <w:spacing w:after="200" w:line="276" w:lineRule="auto"/>
        <w:jc w:val="center"/>
        <w:rPr>
          <w:rFonts w:ascii="Arial" w:hAnsi="Arial" w:cs="Arial"/>
          <w:color w:val="231F20"/>
          <w:sz w:val="24"/>
          <w:szCs w:val="24"/>
          <w:lang w:val="fr-CH"/>
        </w:rPr>
      </w:pPr>
      <w:r w:rsidRPr="003D4524">
        <w:rPr>
          <w:rFonts w:ascii="Arial" w:hAnsi="Arial" w:cs="Arial"/>
          <w:b/>
          <w:color w:val="231F20"/>
          <w:sz w:val="28"/>
          <w:szCs w:val="24"/>
          <w:u w:val="single"/>
          <w:lang w:val="es"/>
        </w:rPr>
        <w:t>Acuerdo</w:t>
      </w:r>
    </w:p>
    <w:p w14:paraId="0CBD0419" w14:textId="77777777" w:rsidR="00023B5F" w:rsidRPr="003D4524" w:rsidRDefault="00023B5F" w:rsidP="00D85875">
      <w:pPr>
        <w:tabs>
          <w:tab w:val="left" w:leader="underscore" w:pos="9180"/>
        </w:tabs>
        <w:spacing w:after="200" w:line="276" w:lineRule="auto"/>
        <w:rPr>
          <w:rFonts w:ascii="Arial" w:hAnsi="Arial" w:cs="Arial"/>
          <w:color w:val="231F20"/>
          <w:sz w:val="24"/>
          <w:szCs w:val="24"/>
          <w:lang w:val="fr-CH"/>
        </w:rPr>
      </w:pPr>
      <w:r w:rsidRPr="003D4524">
        <w:rPr>
          <w:rFonts w:ascii="Arial" w:hAnsi="Arial" w:cs="Arial"/>
          <w:color w:val="000000"/>
          <w:sz w:val="24"/>
          <w:szCs w:val="24"/>
          <w:lang w:val="es"/>
        </w:rPr>
        <w:t xml:space="preserve">Acepto cumplir </w:t>
      </w:r>
      <w:r w:rsidRPr="003D4524">
        <w:rPr>
          <w:rFonts w:ascii="Arial" w:hAnsi="Arial" w:cs="Arial"/>
          <w:b/>
          <w:color w:val="000000"/>
          <w:sz w:val="24"/>
          <w:szCs w:val="24"/>
          <w:lang w:val="es"/>
        </w:rPr>
        <w:t>Camino a las condiciones de Armenia para el uso de locales</w:t>
      </w:r>
      <w:r w:rsidRPr="003D4524">
        <w:rPr>
          <w:rFonts w:ascii="Arial" w:hAnsi="Arial" w:cs="Arial"/>
          <w:color w:val="000000"/>
          <w:sz w:val="24"/>
          <w:szCs w:val="24"/>
          <w:lang w:val="es"/>
        </w:rPr>
        <w:t xml:space="preserve">, de la que me han dado una copia.  Entiendo que cualquier violación de esas condiciones puede resultar en la terminación de mi estadía en el apartamento. El apartamento se proporciona como-es y debe ser devuelto en la misma condición.  </w:t>
      </w:r>
    </w:p>
    <w:p w14:paraId="4A52DC4B" w14:textId="77777777" w:rsidR="00023B5F" w:rsidRPr="003D4524" w:rsidRDefault="00023B5F" w:rsidP="00485D85">
      <w:pPr>
        <w:shd w:val="clear" w:color="auto" w:fill="FFFFFF"/>
        <w:spacing w:line="276" w:lineRule="auto"/>
        <w:rPr>
          <w:rFonts w:ascii="Arial" w:hAnsi="Arial" w:cs="Arial"/>
          <w:color w:val="000000"/>
          <w:sz w:val="24"/>
          <w:szCs w:val="24"/>
          <w:lang w:val="fr-CH"/>
        </w:rPr>
      </w:pPr>
    </w:p>
    <w:p w14:paraId="67D9FF56" w14:textId="77777777" w:rsidR="00023B5F" w:rsidRPr="003D4524" w:rsidRDefault="00023B5F" w:rsidP="00485D85">
      <w:pPr>
        <w:shd w:val="clear" w:color="auto" w:fill="FFFFFF"/>
        <w:spacing w:line="276" w:lineRule="auto"/>
        <w:rPr>
          <w:rFonts w:ascii="Arial" w:hAnsi="Arial" w:cs="Arial"/>
          <w:color w:val="000000"/>
          <w:sz w:val="24"/>
          <w:szCs w:val="24"/>
          <w:lang w:val="fr-CH"/>
        </w:rPr>
      </w:pPr>
      <w:r w:rsidRPr="003D4524">
        <w:rPr>
          <w:rFonts w:ascii="Arial" w:hAnsi="Arial" w:cs="Arial"/>
          <w:color w:val="000000"/>
          <w:sz w:val="24"/>
          <w:szCs w:val="24"/>
          <w:lang w:val="es"/>
        </w:rPr>
        <w:t xml:space="preserve">Si no tengo empleo a la llegada, estoy de acuerdo en cometer un mínimo de 60 días en el país hacia mi búsqueda de empleo, y una estancia máxima de 90 días. Mi itinerario de boletos reflejará mi compromiso de permanecer un mínimo de 60 días.  </w:t>
      </w:r>
    </w:p>
    <w:p w14:paraId="31257B22" w14:textId="77777777" w:rsidR="00023B5F" w:rsidRPr="003D4524" w:rsidRDefault="00023B5F" w:rsidP="00485D85">
      <w:pPr>
        <w:shd w:val="clear" w:color="auto" w:fill="FFFFFF"/>
        <w:spacing w:line="276" w:lineRule="auto"/>
        <w:rPr>
          <w:rFonts w:ascii="Arial" w:hAnsi="Arial" w:cs="Arial"/>
          <w:color w:val="000000"/>
          <w:sz w:val="24"/>
          <w:szCs w:val="24"/>
          <w:lang w:val="fr-CH"/>
        </w:rPr>
      </w:pPr>
    </w:p>
    <w:p w14:paraId="05F1889E" w14:textId="77777777" w:rsidR="00023B5F" w:rsidRPr="003D4524" w:rsidRDefault="00023B5F" w:rsidP="00485D85">
      <w:pPr>
        <w:shd w:val="clear" w:color="auto" w:fill="FFFFFF"/>
        <w:spacing w:line="276" w:lineRule="auto"/>
        <w:rPr>
          <w:rFonts w:ascii="Arial" w:hAnsi="Arial" w:cs="Arial"/>
          <w:color w:val="000000"/>
          <w:sz w:val="24"/>
          <w:szCs w:val="24"/>
          <w:lang w:val="fr-CH"/>
        </w:rPr>
      </w:pPr>
      <w:r w:rsidRPr="003D4524">
        <w:rPr>
          <w:rFonts w:ascii="Arial" w:hAnsi="Arial" w:cs="Arial"/>
          <w:color w:val="000000"/>
          <w:sz w:val="24"/>
          <w:szCs w:val="24"/>
          <w:lang w:val="es"/>
        </w:rPr>
        <w:t xml:space="preserve">Si tengo o no empleo en Armenia, estoy de acuerdo en que </w:t>
      </w:r>
      <w:r w:rsidR="00903A47">
        <w:rPr>
          <w:rFonts w:ascii="Arial" w:hAnsi="Arial" w:cs="Arial"/>
          <w:color w:val="000000"/>
          <w:sz w:val="24"/>
          <w:szCs w:val="24"/>
          <w:lang w:val="es"/>
        </w:rPr>
        <w:t xml:space="preserve">Birthright </w:t>
      </w:r>
      <w:r w:rsidRPr="003D4524">
        <w:rPr>
          <w:rFonts w:ascii="Arial" w:hAnsi="Arial" w:cs="Arial"/>
          <w:color w:val="000000"/>
          <w:sz w:val="24"/>
          <w:szCs w:val="24"/>
          <w:lang w:val="es"/>
        </w:rPr>
        <w:t xml:space="preserve">Armenia me proporcionará un máximo de 90 días de alojamiento, más allá del cual no puedo quedarme con o sin alquiler.    </w:t>
      </w:r>
    </w:p>
    <w:p w14:paraId="1E12D0E5" w14:textId="77777777" w:rsidR="00023B5F" w:rsidRPr="003D4524" w:rsidRDefault="00023B5F" w:rsidP="00485D85">
      <w:pPr>
        <w:shd w:val="clear" w:color="auto" w:fill="FFFFFF"/>
        <w:spacing w:line="276" w:lineRule="auto"/>
        <w:rPr>
          <w:rFonts w:ascii="Arial" w:hAnsi="Arial" w:cs="Arial"/>
          <w:color w:val="000000"/>
          <w:sz w:val="24"/>
          <w:szCs w:val="24"/>
          <w:lang w:val="fr-CH"/>
        </w:rPr>
      </w:pPr>
    </w:p>
    <w:p w14:paraId="52E49D35" w14:textId="77777777" w:rsidR="00023B5F" w:rsidRPr="003D4524" w:rsidRDefault="00023B5F" w:rsidP="00485D85">
      <w:pPr>
        <w:shd w:val="clear" w:color="auto" w:fill="FFFFFF"/>
        <w:spacing w:line="276" w:lineRule="auto"/>
        <w:rPr>
          <w:rFonts w:ascii="Arial" w:hAnsi="Arial" w:cs="Arial"/>
          <w:color w:val="000000"/>
          <w:sz w:val="24"/>
          <w:szCs w:val="24"/>
          <w:lang w:val="fr-CH"/>
        </w:rPr>
      </w:pPr>
      <w:r w:rsidRPr="003D4524">
        <w:rPr>
          <w:rFonts w:ascii="Arial" w:hAnsi="Arial" w:cs="Arial"/>
          <w:color w:val="000000"/>
          <w:sz w:val="24"/>
          <w:szCs w:val="24"/>
          <w:lang w:val="es"/>
        </w:rPr>
        <w:t xml:space="preserve">Entiendo que mi búsqueda de empleo depende primordialmente de mis esfuerzos diligentes, enfocados y continuos y estoy de acuerdo en mantener una actitud flexible y positiva hacia mi búsqueda. A pesar de sus mejores esfuerzos, el personal de la primogenitura de Armenia no ofrece ninguna garantía de empleo remunerado como resultado de su Consejo, dirige o guía.  </w:t>
      </w:r>
    </w:p>
    <w:p w14:paraId="276FE70D" w14:textId="77777777" w:rsidR="00023B5F" w:rsidRPr="003D4524" w:rsidRDefault="00023B5F" w:rsidP="00485D85">
      <w:pPr>
        <w:shd w:val="clear" w:color="auto" w:fill="FFFFFF"/>
        <w:spacing w:line="276" w:lineRule="auto"/>
        <w:rPr>
          <w:rFonts w:ascii="Arial" w:hAnsi="Arial" w:cs="Arial"/>
          <w:color w:val="000000"/>
          <w:sz w:val="24"/>
          <w:szCs w:val="24"/>
          <w:lang w:val="fr-CH"/>
        </w:rPr>
      </w:pPr>
    </w:p>
    <w:p w14:paraId="0AFFADAD" w14:textId="77777777" w:rsidR="00023B5F" w:rsidRPr="003D4524" w:rsidRDefault="00023B5F" w:rsidP="00485D85">
      <w:pPr>
        <w:shd w:val="clear" w:color="auto" w:fill="FFFFFF"/>
        <w:spacing w:line="276" w:lineRule="auto"/>
        <w:rPr>
          <w:rFonts w:ascii="Arial" w:hAnsi="Arial" w:cs="Arial"/>
          <w:color w:val="000000"/>
          <w:sz w:val="24"/>
          <w:szCs w:val="24"/>
          <w:lang w:val="fr-CH"/>
        </w:rPr>
      </w:pPr>
      <w:r w:rsidRPr="003D4524">
        <w:rPr>
          <w:rFonts w:ascii="Arial" w:hAnsi="Arial" w:cs="Arial"/>
          <w:color w:val="000000"/>
          <w:sz w:val="24"/>
          <w:szCs w:val="24"/>
          <w:lang w:val="es"/>
        </w:rPr>
        <w:t xml:space="preserve">Estoy de acuerdo en indemnizar y mantener inofensivo, </w:t>
      </w:r>
      <w:r w:rsidR="00903A47">
        <w:rPr>
          <w:rFonts w:ascii="Arial" w:hAnsi="Arial" w:cs="Arial"/>
          <w:color w:val="000000"/>
          <w:sz w:val="24"/>
          <w:szCs w:val="24"/>
          <w:lang w:val="es"/>
        </w:rPr>
        <w:t xml:space="preserve">Birthright </w:t>
      </w:r>
      <w:r w:rsidRPr="003D4524">
        <w:rPr>
          <w:rFonts w:ascii="Arial" w:hAnsi="Arial" w:cs="Arial"/>
          <w:color w:val="000000"/>
          <w:sz w:val="24"/>
          <w:szCs w:val="24"/>
          <w:lang w:val="es"/>
        </w:rPr>
        <w:t>Armenia/Depi Hayk Foundation y el cuerpo de voluntarios armenios, sus respectivos oficiales, agentes, empleados o invitados contra cualquier reclamación, demanda, pérdida o responsabilidad de cada naturaleza, por lesiones a personas y/o bienes personales, que ocurran en o alrededor o de alguna manera relacionados con la participación en el programa camino a Armenia.</w:t>
      </w:r>
    </w:p>
    <w:p w14:paraId="0DB6720F" w14:textId="77777777" w:rsidR="00023B5F" w:rsidRPr="003D4524" w:rsidRDefault="00023B5F" w:rsidP="00485D85">
      <w:pPr>
        <w:shd w:val="clear" w:color="auto" w:fill="FFFFFF"/>
        <w:spacing w:line="276" w:lineRule="auto"/>
        <w:rPr>
          <w:rFonts w:ascii="Arial" w:hAnsi="Arial" w:cs="Arial"/>
          <w:color w:val="000000"/>
          <w:sz w:val="24"/>
          <w:szCs w:val="24"/>
          <w:lang w:val="fr-CH"/>
        </w:rPr>
      </w:pPr>
    </w:p>
    <w:p w14:paraId="2B42635F" w14:textId="77777777" w:rsidR="00023B5F" w:rsidRPr="003D4524" w:rsidRDefault="00023B5F" w:rsidP="00485D85">
      <w:pPr>
        <w:shd w:val="clear" w:color="auto" w:fill="FFFFFF"/>
        <w:spacing w:line="276" w:lineRule="auto"/>
        <w:rPr>
          <w:rFonts w:ascii="Arial" w:hAnsi="Arial" w:cs="Arial"/>
          <w:color w:val="000000"/>
          <w:sz w:val="24"/>
          <w:szCs w:val="24"/>
          <w:lang w:val="fr-CH"/>
        </w:rPr>
      </w:pPr>
    </w:p>
    <w:p w14:paraId="2CEAF6A6" w14:textId="77777777" w:rsidR="00023B5F" w:rsidRPr="003D4524" w:rsidRDefault="00023B5F" w:rsidP="00485D85">
      <w:pPr>
        <w:shd w:val="clear" w:color="auto" w:fill="FFFFFF"/>
        <w:spacing w:line="276" w:lineRule="auto"/>
        <w:rPr>
          <w:rFonts w:ascii="Arial" w:hAnsi="Arial" w:cs="Arial"/>
          <w:color w:val="000000"/>
          <w:sz w:val="24"/>
          <w:szCs w:val="24"/>
          <w:lang w:val="fr-CH"/>
        </w:rPr>
      </w:pPr>
    </w:p>
    <w:p w14:paraId="4D050E8D" w14:textId="77777777" w:rsidR="00023B5F" w:rsidRPr="003D4524" w:rsidRDefault="00023B5F" w:rsidP="00485D85">
      <w:pPr>
        <w:shd w:val="clear" w:color="auto" w:fill="FFFFFF"/>
        <w:spacing w:line="276" w:lineRule="auto"/>
        <w:rPr>
          <w:rFonts w:ascii="Arial" w:hAnsi="Arial" w:cs="Arial"/>
          <w:color w:val="000000"/>
          <w:sz w:val="24"/>
          <w:szCs w:val="24"/>
          <w:u w:val="single"/>
          <w:lang w:val="fr-CH"/>
        </w:rPr>
      </w:pPr>
      <w:r w:rsidRPr="003D4524">
        <w:rPr>
          <w:rFonts w:ascii="Arial" w:hAnsi="Arial" w:cs="Arial"/>
          <w:color w:val="000000"/>
          <w:sz w:val="24"/>
          <w:szCs w:val="24"/>
          <w:lang w:val="es"/>
        </w:rPr>
        <w:t xml:space="preserve">Nombre completo de los solicitantes: </w:t>
      </w:r>
    </w:p>
    <w:p w14:paraId="560C25AA" w14:textId="77777777" w:rsidR="00023B5F" w:rsidRPr="003D4524" w:rsidRDefault="00023B5F" w:rsidP="00485D85">
      <w:pPr>
        <w:shd w:val="clear" w:color="auto" w:fill="FFFFFF"/>
        <w:spacing w:line="276" w:lineRule="auto"/>
        <w:rPr>
          <w:rFonts w:ascii="Arial" w:hAnsi="Arial" w:cs="Arial"/>
          <w:color w:val="000000"/>
          <w:sz w:val="24"/>
          <w:szCs w:val="24"/>
          <w:lang w:val="fr-CH"/>
        </w:rPr>
      </w:pPr>
    </w:p>
    <w:p w14:paraId="2B0DE0EC" w14:textId="77777777" w:rsidR="00023B5F" w:rsidRPr="003D4524" w:rsidRDefault="00023B5F" w:rsidP="00485D85">
      <w:pPr>
        <w:shd w:val="clear" w:color="auto" w:fill="FFFFFF"/>
        <w:spacing w:line="276" w:lineRule="auto"/>
        <w:rPr>
          <w:rFonts w:ascii="Arial" w:hAnsi="Arial" w:cs="Arial"/>
          <w:color w:val="000000"/>
          <w:sz w:val="24"/>
          <w:szCs w:val="24"/>
          <w:u w:val="single"/>
          <w:lang w:val="fr-CH"/>
        </w:rPr>
      </w:pPr>
      <w:r w:rsidRPr="003D4524">
        <w:rPr>
          <w:rFonts w:ascii="Arial" w:hAnsi="Arial" w:cs="Arial"/>
          <w:color w:val="000000"/>
          <w:sz w:val="24"/>
          <w:szCs w:val="24"/>
          <w:lang w:val="es"/>
        </w:rPr>
        <w:t xml:space="preserve">Fecha de la firma: </w:t>
      </w:r>
    </w:p>
    <w:p w14:paraId="4E7A825E" w14:textId="77777777" w:rsidR="00023B5F" w:rsidRPr="003D4524" w:rsidRDefault="00023B5F" w:rsidP="00485D85">
      <w:pPr>
        <w:spacing w:after="200" w:line="276" w:lineRule="auto"/>
        <w:rPr>
          <w:rFonts w:ascii="Arial" w:hAnsi="Arial" w:cs="Arial"/>
          <w:sz w:val="22"/>
          <w:szCs w:val="22"/>
          <w:lang w:val="fr-CH"/>
        </w:rPr>
      </w:pPr>
    </w:p>
    <w:p w14:paraId="4CE838AC" w14:textId="77777777" w:rsidR="00023B5F" w:rsidRPr="003D4524" w:rsidRDefault="00023B5F" w:rsidP="00485D85">
      <w:pPr>
        <w:spacing w:line="276" w:lineRule="auto"/>
        <w:jc w:val="both"/>
        <w:rPr>
          <w:rFonts w:ascii="Arial" w:hAnsi="Arial" w:cs="Arial"/>
          <w:sz w:val="24"/>
          <w:szCs w:val="24"/>
          <w:lang w:val="fr-CH"/>
        </w:rPr>
      </w:pPr>
    </w:p>
    <w:p w14:paraId="03D3073D" w14:textId="77777777" w:rsidR="004E1973" w:rsidRPr="003D4524" w:rsidRDefault="004E1973" w:rsidP="00485D85">
      <w:pPr>
        <w:spacing w:line="276" w:lineRule="auto"/>
        <w:jc w:val="both"/>
        <w:rPr>
          <w:rFonts w:ascii="Arial" w:hAnsi="Arial" w:cs="Arial"/>
          <w:sz w:val="24"/>
          <w:szCs w:val="24"/>
          <w:lang w:val="fr-CH"/>
        </w:rPr>
      </w:pPr>
    </w:p>
    <w:p w14:paraId="51C96016" w14:textId="77777777" w:rsidR="00407BC8" w:rsidRPr="003D4524" w:rsidRDefault="00407BC8" w:rsidP="00485D85">
      <w:pPr>
        <w:spacing w:line="276" w:lineRule="auto"/>
        <w:jc w:val="both"/>
        <w:rPr>
          <w:rFonts w:ascii="Arial" w:eastAsia="Arial" w:hAnsi="Arial" w:cs="Arial"/>
          <w:sz w:val="24"/>
          <w:szCs w:val="24"/>
          <w:lang w:val="fr-CH"/>
        </w:rPr>
      </w:pPr>
    </w:p>
    <w:sectPr w:rsidR="00407BC8" w:rsidRPr="003D4524" w:rsidSect="004E1973">
      <w:headerReference w:type="default" r:id="rId12"/>
      <w:footerReference w:type="default" r:id="rId13"/>
      <w:pgSz w:w="12240" w:h="15840"/>
      <w:pgMar w:top="1680" w:right="600" w:bottom="280" w:left="620" w:header="720" w:footer="1015"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C1A3" w14:textId="77777777" w:rsidR="007233CE" w:rsidRDefault="007233CE">
      <w:r>
        <w:rPr>
          <w:lang w:val="es"/>
        </w:rPr>
        <w:separator/>
      </w:r>
    </w:p>
  </w:endnote>
  <w:endnote w:type="continuationSeparator" w:id="0">
    <w:p w14:paraId="24A7AFF7" w14:textId="77777777" w:rsidR="007233CE" w:rsidRDefault="007233CE">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B664" w14:textId="77777777" w:rsidR="00407BC8" w:rsidRDefault="004E1973">
    <w:pPr>
      <w:spacing w:line="200" w:lineRule="exact"/>
    </w:pPr>
    <w:r>
      <w:rPr>
        <w:noProof/>
      </w:rPr>
      <mc:AlternateContent>
        <mc:Choice Requires="wps">
          <w:drawing>
            <wp:anchor distT="0" distB="0" distL="114300" distR="114300" simplePos="0" relativeHeight="251658240" behindDoc="1" locked="0" layoutInCell="1" allowOverlap="1" wp14:anchorId="4A441539" wp14:editId="30EF192E">
              <wp:simplePos x="0" y="0"/>
              <wp:positionH relativeFrom="page">
                <wp:posOffset>6562724</wp:posOffset>
              </wp:positionH>
              <wp:positionV relativeFrom="page">
                <wp:posOffset>9277350</wp:posOffset>
              </wp:positionV>
              <wp:extent cx="657225" cy="4000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72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5BBA5" w14:textId="4D1CDCEA" w:rsidR="00407BC8" w:rsidRDefault="004E61A8">
                          <w:pPr>
                            <w:spacing w:line="240" w:lineRule="exact"/>
                            <w:ind w:left="40"/>
                            <w:rPr>
                              <w:rFonts w:ascii="Calibri" w:eastAsia="Calibri" w:hAnsi="Calibri" w:cs="Calibri"/>
                              <w:sz w:val="22"/>
                              <w:szCs w:val="22"/>
                            </w:rPr>
                          </w:pPr>
                          <w:r>
                            <w:rPr>
                              <w:lang w:val="es"/>
                            </w:rPr>
                            <w:fldChar w:fldCharType="begin"/>
                          </w:r>
                          <w:r>
                            <w:rPr>
                              <w:position w:val="1"/>
                              <w:sz w:val="22"/>
                              <w:szCs w:val="22"/>
                              <w:lang w:val="es"/>
                            </w:rPr>
                            <w:instrText xml:space="preserve"> PAGE </w:instrText>
                          </w:r>
                          <w:r>
                            <w:rPr>
                              <w:lang w:val="es"/>
                            </w:rPr>
                            <w:fldChar w:fldCharType="separate"/>
                          </w:r>
                          <w:r w:rsidR="00CC52B1">
                            <w:rPr>
                              <w:noProof/>
                              <w:position w:val="1"/>
                              <w:sz w:val="22"/>
                              <w:szCs w:val="22"/>
                              <w:lang w:val="es"/>
                            </w:rPr>
                            <w:t>6</w:t>
                          </w:r>
                          <w:r>
                            <w:rPr>
                              <w:lang w:val="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41539" id="_x0000_t202" coordsize="21600,21600" o:spt="202" path="m,l,21600r21600,l21600,xe">
              <v:stroke joinstyle="miter"/>
              <v:path gradientshapeok="t" o:connecttype="rect"/>
            </v:shapetype>
            <v:shape id="Text Box 1" o:spid="_x0000_s1026" type="#_x0000_t202" style="position:absolute;margin-left:516.75pt;margin-top:730.5pt;width:51.75pt;height:31.5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" filled="f" stroked="f">
              <v:textbox inset="0,0,0,0">
                <w:txbxContent>
                  <w:p w14:paraId="5FA5BBA5" w14:textId="4D1CDCEA" w:rsidR="00407BC8" w:rsidRDefault="004E61A8">
                    <w:pPr>
                      <w:spacing w:line="240" w:lineRule="exact"/>
                      <w:ind w:left="40"/>
                      <w:rPr>
                        <w:rFonts w:ascii="Calibri" w:eastAsia="Calibri" w:hAnsi="Calibri" w:cs="Calibri"/>
                        <w:sz w:val="22"/>
                        <w:szCs w:val="22"/>
                      </w:rPr>
                    </w:pPr>
                    <w:r>
                      <w:rPr>
                        <w:lang w:val="es"/>
                      </w:rPr>
                      <w:fldChar w:fldCharType="begin"/>
                    </w:r>
                    <w:r>
                      <w:rPr>
                        <w:position w:val="1"/>
                        <w:sz w:val="22"/>
                        <w:szCs w:val="22"/>
                        <w:lang w:val="es"/>
                      </w:rPr>
                      <w:instrText xml:space="preserve"> PAGE </w:instrText>
                    </w:r>
                    <w:r>
                      <w:rPr>
                        <w:lang w:val="es"/>
                      </w:rPr>
                      <w:fldChar w:fldCharType="separate"/>
                    </w:r>
                    <w:r w:rsidR="00CC52B1">
                      <w:rPr>
                        <w:noProof/>
                        <w:position w:val="1"/>
                        <w:sz w:val="22"/>
                        <w:szCs w:val="22"/>
                        <w:lang w:val="es"/>
                      </w:rPr>
                      <w:t>6</w:t>
                    </w:r>
                    <w:r>
                      <w:rPr>
                        <w:lang w:val="e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5BF4" w14:textId="77777777" w:rsidR="007233CE" w:rsidRDefault="007233CE">
      <w:r>
        <w:rPr>
          <w:lang w:val="es"/>
        </w:rPr>
        <w:separator/>
      </w:r>
    </w:p>
  </w:footnote>
  <w:footnote w:type="continuationSeparator" w:id="0">
    <w:p w14:paraId="76390079" w14:textId="77777777" w:rsidR="007233CE" w:rsidRDefault="007233CE">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A67B" w14:textId="77777777" w:rsidR="00407BC8" w:rsidRDefault="004E1973">
    <w:pPr>
      <w:spacing w:line="200" w:lineRule="exact"/>
    </w:pPr>
    <w:r>
      <w:rPr>
        <w:noProof/>
      </w:rPr>
      <w:drawing>
        <wp:anchor distT="0" distB="0" distL="114300" distR="114300" simplePos="0" relativeHeight="251657216" behindDoc="1" locked="0" layoutInCell="1" allowOverlap="1" wp14:anchorId="1C9CEBAA" wp14:editId="4B09991F">
          <wp:simplePos x="0" y="0"/>
          <wp:positionH relativeFrom="margin">
            <wp:align>right</wp:align>
          </wp:positionH>
          <wp:positionV relativeFrom="page">
            <wp:posOffset>190500</wp:posOffset>
          </wp:positionV>
          <wp:extent cx="733425" cy="73088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0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ECC"/>
    <w:multiLevelType w:val="hybridMultilevel"/>
    <w:tmpl w:val="007AA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2A5D81"/>
    <w:multiLevelType w:val="hybridMultilevel"/>
    <w:tmpl w:val="DA76A086"/>
    <w:lvl w:ilvl="0" w:tplc="E2BE18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019CD"/>
    <w:multiLevelType w:val="hybridMultilevel"/>
    <w:tmpl w:val="376C9416"/>
    <w:lvl w:ilvl="0" w:tplc="E2BE18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D5E3E"/>
    <w:multiLevelType w:val="hybridMultilevel"/>
    <w:tmpl w:val="AAE6D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35157"/>
    <w:multiLevelType w:val="hybridMultilevel"/>
    <w:tmpl w:val="0628AC26"/>
    <w:lvl w:ilvl="0" w:tplc="564C318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3761143"/>
    <w:multiLevelType w:val="multilevel"/>
    <w:tmpl w:val="AFCC98A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6" w15:restartNumberingAfterBreak="0">
    <w:nsid w:val="280166E3"/>
    <w:multiLevelType w:val="hybridMultilevel"/>
    <w:tmpl w:val="BF781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DA46FB"/>
    <w:multiLevelType w:val="hybridMultilevel"/>
    <w:tmpl w:val="8CFC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30CFC"/>
    <w:multiLevelType w:val="hybridMultilevel"/>
    <w:tmpl w:val="415E449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B043D61"/>
    <w:multiLevelType w:val="hybridMultilevel"/>
    <w:tmpl w:val="C360AF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A0C8F"/>
    <w:multiLevelType w:val="hybridMultilevel"/>
    <w:tmpl w:val="DACEB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518CB"/>
    <w:multiLevelType w:val="hybridMultilevel"/>
    <w:tmpl w:val="BB80BF10"/>
    <w:lvl w:ilvl="0" w:tplc="494A310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F4484"/>
    <w:multiLevelType w:val="hybridMultilevel"/>
    <w:tmpl w:val="85F6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52B84"/>
    <w:multiLevelType w:val="hybridMultilevel"/>
    <w:tmpl w:val="3C90DE50"/>
    <w:lvl w:ilvl="0" w:tplc="35EAD8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36208"/>
    <w:multiLevelType w:val="hybridMultilevel"/>
    <w:tmpl w:val="C39843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04A0E"/>
    <w:multiLevelType w:val="multilevel"/>
    <w:tmpl w:val="628025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E7D54C5"/>
    <w:multiLevelType w:val="hybridMultilevel"/>
    <w:tmpl w:val="A4CC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F5C67"/>
    <w:multiLevelType w:val="hybridMultilevel"/>
    <w:tmpl w:val="3864C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6026D"/>
    <w:multiLevelType w:val="hybridMultilevel"/>
    <w:tmpl w:val="58D44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F33F0"/>
    <w:multiLevelType w:val="multilevel"/>
    <w:tmpl w:val="88EC3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0F16BE9"/>
    <w:multiLevelType w:val="multilevel"/>
    <w:tmpl w:val="2FBA4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97473E"/>
    <w:multiLevelType w:val="hybridMultilevel"/>
    <w:tmpl w:val="243C9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24C87"/>
    <w:multiLevelType w:val="hybridMultilevel"/>
    <w:tmpl w:val="314E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E34C3"/>
    <w:multiLevelType w:val="hybridMultilevel"/>
    <w:tmpl w:val="ABE0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626AA"/>
    <w:multiLevelType w:val="hybridMultilevel"/>
    <w:tmpl w:val="147A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526C4"/>
    <w:multiLevelType w:val="hybridMultilevel"/>
    <w:tmpl w:val="60EA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16E32"/>
    <w:multiLevelType w:val="hybridMultilevel"/>
    <w:tmpl w:val="BB704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55038"/>
    <w:multiLevelType w:val="hybridMultilevel"/>
    <w:tmpl w:val="8F3C5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53A7F"/>
    <w:multiLevelType w:val="hybridMultilevel"/>
    <w:tmpl w:val="0C765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707D2C"/>
    <w:multiLevelType w:val="hybridMultilevel"/>
    <w:tmpl w:val="A8CA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A327A7"/>
    <w:multiLevelType w:val="hybridMultilevel"/>
    <w:tmpl w:val="CBA63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488257">
    <w:abstractNumId w:val="5"/>
  </w:num>
  <w:num w:numId="2" w16cid:durableId="918707431">
    <w:abstractNumId w:val="24"/>
  </w:num>
  <w:num w:numId="3" w16cid:durableId="1195339011">
    <w:abstractNumId w:val="30"/>
  </w:num>
  <w:num w:numId="4" w16cid:durableId="1992905971">
    <w:abstractNumId w:val="26"/>
  </w:num>
  <w:num w:numId="5" w16cid:durableId="1865510473">
    <w:abstractNumId w:val="27"/>
  </w:num>
  <w:num w:numId="6" w16cid:durableId="1032338035">
    <w:abstractNumId w:val="21"/>
  </w:num>
  <w:num w:numId="7" w16cid:durableId="1984236582">
    <w:abstractNumId w:val="17"/>
  </w:num>
  <w:num w:numId="8" w16cid:durableId="113867876">
    <w:abstractNumId w:val="3"/>
  </w:num>
  <w:num w:numId="9" w16cid:durableId="44454284">
    <w:abstractNumId w:val="9"/>
  </w:num>
  <w:num w:numId="10" w16cid:durableId="1458181204">
    <w:abstractNumId w:val="8"/>
  </w:num>
  <w:num w:numId="11" w16cid:durableId="794449385">
    <w:abstractNumId w:val="16"/>
  </w:num>
  <w:num w:numId="12" w16cid:durableId="483157025">
    <w:abstractNumId w:val="11"/>
  </w:num>
  <w:num w:numId="13" w16cid:durableId="1532452762">
    <w:abstractNumId w:val="12"/>
  </w:num>
  <w:num w:numId="14" w16cid:durableId="1139609217">
    <w:abstractNumId w:val="29"/>
  </w:num>
  <w:num w:numId="15" w16cid:durableId="918489800">
    <w:abstractNumId w:val="4"/>
  </w:num>
  <w:num w:numId="16" w16cid:durableId="61561760">
    <w:abstractNumId w:val="15"/>
  </w:num>
  <w:num w:numId="17" w16cid:durableId="735662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125897">
    <w:abstractNumId w:val="20"/>
  </w:num>
  <w:num w:numId="19" w16cid:durableId="1984657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2482168">
    <w:abstractNumId w:val="22"/>
  </w:num>
  <w:num w:numId="21" w16cid:durableId="654719711">
    <w:abstractNumId w:val="19"/>
  </w:num>
  <w:num w:numId="22" w16cid:durableId="464927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613237">
    <w:abstractNumId w:val="10"/>
  </w:num>
  <w:num w:numId="24" w16cid:durableId="964702759">
    <w:abstractNumId w:val="0"/>
  </w:num>
  <w:num w:numId="25" w16cid:durableId="349452106">
    <w:abstractNumId w:val="25"/>
  </w:num>
  <w:num w:numId="26" w16cid:durableId="1596984784">
    <w:abstractNumId w:val="28"/>
  </w:num>
  <w:num w:numId="27" w16cid:durableId="1279608883">
    <w:abstractNumId w:val="23"/>
  </w:num>
  <w:num w:numId="28" w16cid:durableId="1128888400">
    <w:abstractNumId w:val="13"/>
  </w:num>
  <w:num w:numId="29" w16cid:durableId="812721624">
    <w:abstractNumId w:val="7"/>
  </w:num>
  <w:num w:numId="30" w16cid:durableId="522062896">
    <w:abstractNumId w:val="6"/>
  </w:num>
  <w:num w:numId="31" w16cid:durableId="1280914960">
    <w:abstractNumId w:val="14"/>
  </w:num>
  <w:num w:numId="32" w16cid:durableId="1656955281">
    <w:abstractNumId w:val="18"/>
  </w:num>
  <w:num w:numId="33" w16cid:durableId="1270702130">
    <w:abstractNumId w:val="2"/>
  </w:num>
  <w:num w:numId="34" w16cid:durableId="1727605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C8"/>
    <w:rsid w:val="00023B5F"/>
    <w:rsid w:val="000470CC"/>
    <w:rsid w:val="000F7D66"/>
    <w:rsid w:val="00191BDB"/>
    <w:rsid w:val="001D68AE"/>
    <w:rsid w:val="00215C9A"/>
    <w:rsid w:val="00252ADE"/>
    <w:rsid w:val="00334941"/>
    <w:rsid w:val="00375BB1"/>
    <w:rsid w:val="003D4524"/>
    <w:rsid w:val="003E722C"/>
    <w:rsid w:val="00407BC8"/>
    <w:rsid w:val="0045661E"/>
    <w:rsid w:val="00485D85"/>
    <w:rsid w:val="004E1973"/>
    <w:rsid w:val="004E22A9"/>
    <w:rsid w:val="004E61A8"/>
    <w:rsid w:val="0059516E"/>
    <w:rsid w:val="005C4F09"/>
    <w:rsid w:val="00684657"/>
    <w:rsid w:val="00687445"/>
    <w:rsid w:val="006E19D8"/>
    <w:rsid w:val="007233CE"/>
    <w:rsid w:val="00773A54"/>
    <w:rsid w:val="007B332C"/>
    <w:rsid w:val="00825535"/>
    <w:rsid w:val="0088299F"/>
    <w:rsid w:val="00902962"/>
    <w:rsid w:val="00903A47"/>
    <w:rsid w:val="0090447A"/>
    <w:rsid w:val="009F6E71"/>
    <w:rsid w:val="00A66BA1"/>
    <w:rsid w:val="00BF3761"/>
    <w:rsid w:val="00C33285"/>
    <w:rsid w:val="00CA1060"/>
    <w:rsid w:val="00CA22AD"/>
    <w:rsid w:val="00CA4652"/>
    <w:rsid w:val="00CC52B1"/>
    <w:rsid w:val="00CE368E"/>
    <w:rsid w:val="00D1003A"/>
    <w:rsid w:val="00D85875"/>
    <w:rsid w:val="00DE5E23"/>
    <w:rsid w:val="00E65CF8"/>
    <w:rsid w:val="00E66E04"/>
    <w:rsid w:val="00F21A41"/>
    <w:rsid w:val="00F2439D"/>
    <w:rsid w:val="00F404CA"/>
    <w:rsid w:val="00FD65D4"/>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D20D8"/>
  <w15:docId w15:val="{CD13680A-9A07-4FBC-BB15-638ED318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character" w:styleId="a3">
    <w:name w:val="Hyperlink"/>
    <w:basedOn w:val="a0"/>
    <w:uiPriority w:val="99"/>
    <w:unhideWhenUsed/>
    <w:rsid w:val="004E1973"/>
    <w:rPr>
      <w:color w:val="0000FF" w:themeColor="hyperlink"/>
      <w:u w:val="single"/>
    </w:rPr>
  </w:style>
  <w:style w:type="paragraph" w:styleId="a4">
    <w:name w:val="List Paragraph"/>
    <w:basedOn w:val="a"/>
    <w:uiPriority w:val="99"/>
    <w:qFormat/>
    <w:rsid w:val="004E1973"/>
    <w:pPr>
      <w:ind w:left="720"/>
      <w:contextualSpacing/>
    </w:pPr>
  </w:style>
  <w:style w:type="character" w:styleId="a5">
    <w:name w:val="Placeholder Text"/>
    <w:basedOn w:val="a0"/>
    <w:uiPriority w:val="99"/>
    <w:semiHidden/>
    <w:rsid w:val="00A66BA1"/>
    <w:rPr>
      <w:color w:val="808080"/>
    </w:rPr>
  </w:style>
  <w:style w:type="paragraph" w:styleId="a6">
    <w:name w:val="header"/>
    <w:basedOn w:val="a"/>
    <w:link w:val="a7"/>
    <w:uiPriority w:val="99"/>
    <w:unhideWhenUsed/>
    <w:rsid w:val="00F21A41"/>
    <w:pPr>
      <w:tabs>
        <w:tab w:val="center" w:pos="4680"/>
        <w:tab w:val="right" w:pos="9360"/>
      </w:tabs>
    </w:pPr>
  </w:style>
  <w:style w:type="character" w:customStyle="1" w:styleId="a7">
    <w:name w:val="Верхний колонтитул Знак"/>
    <w:basedOn w:val="a0"/>
    <w:link w:val="a6"/>
    <w:uiPriority w:val="99"/>
    <w:rsid w:val="00F21A41"/>
  </w:style>
  <w:style w:type="paragraph" w:styleId="a8">
    <w:name w:val="footer"/>
    <w:basedOn w:val="a"/>
    <w:link w:val="a9"/>
    <w:uiPriority w:val="99"/>
    <w:unhideWhenUsed/>
    <w:rsid w:val="00F21A41"/>
    <w:pPr>
      <w:tabs>
        <w:tab w:val="center" w:pos="4680"/>
        <w:tab w:val="right" w:pos="9360"/>
      </w:tabs>
    </w:pPr>
  </w:style>
  <w:style w:type="character" w:customStyle="1" w:styleId="a9">
    <w:name w:val="Нижний колонтитул Знак"/>
    <w:basedOn w:val="a0"/>
    <w:link w:val="a8"/>
    <w:uiPriority w:val="99"/>
    <w:rsid w:val="00F21A41"/>
  </w:style>
  <w:style w:type="table" w:styleId="aa">
    <w:name w:val="Table Grid"/>
    <w:basedOn w:val="a1"/>
    <w:uiPriority w:val="59"/>
    <w:rsid w:val="00773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05185">
      <w:bodyDiv w:val="1"/>
      <w:marLeft w:val="0"/>
      <w:marRight w:val="0"/>
      <w:marTop w:val="0"/>
      <w:marBottom w:val="0"/>
      <w:divBdr>
        <w:top w:val="none" w:sz="0" w:space="0" w:color="auto"/>
        <w:left w:val="none" w:sz="0" w:space="0" w:color="auto"/>
        <w:bottom w:val="none" w:sz="0" w:space="0" w:color="auto"/>
        <w:right w:val="none" w:sz="0" w:space="0" w:color="auto"/>
      </w:divBdr>
    </w:div>
    <w:div w:id="1155535488">
      <w:bodyDiv w:val="1"/>
      <w:marLeft w:val="0"/>
      <w:marRight w:val="0"/>
      <w:marTop w:val="0"/>
      <w:marBottom w:val="0"/>
      <w:divBdr>
        <w:top w:val="none" w:sz="0" w:space="0" w:color="auto"/>
        <w:left w:val="none" w:sz="0" w:space="0" w:color="auto"/>
        <w:bottom w:val="none" w:sz="0" w:space="0" w:color="auto"/>
        <w:right w:val="none" w:sz="0" w:space="0" w:color="auto"/>
      </w:divBdr>
      <w:divsChild>
        <w:div w:id="2146697348">
          <w:marLeft w:val="0"/>
          <w:marRight w:val="0"/>
          <w:marTop w:val="0"/>
          <w:marBottom w:val="0"/>
          <w:divBdr>
            <w:top w:val="none" w:sz="0" w:space="0" w:color="auto"/>
            <w:left w:val="none" w:sz="0" w:space="0" w:color="auto"/>
            <w:bottom w:val="none" w:sz="0" w:space="0" w:color="auto"/>
            <w:right w:val="none" w:sz="0" w:space="0" w:color="auto"/>
          </w:divBdr>
          <w:divsChild>
            <w:div w:id="585115964">
              <w:marLeft w:val="0"/>
              <w:marRight w:val="0"/>
              <w:marTop w:val="0"/>
              <w:marBottom w:val="0"/>
              <w:divBdr>
                <w:top w:val="none" w:sz="0" w:space="0" w:color="auto"/>
                <w:left w:val="none" w:sz="0" w:space="0" w:color="auto"/>
                <w:bottom w:val="none" w:sz="0" w:space="0" w:color="auto"/>
                <w:right w:val="none" w:sz="0" w:space="0" w:color="auto"/>
              </w:divBdr>
              <w:divsChild>
                <w:div w:id="216161057">
                  <w:marLeft w:val="0"/>
                  <w:marRight w:val="0"/>
                  <w:marTop w:val="0"/>
                  <w:marBottom w:val="0"/>
                  <w:divBdr>
                    <w:top w:val="none" w:sz="0" w:space="0" w:color="auto"/>
                    <w:left w:val="none" w:sz="0" w:space="0" w:color="auto"/>
                    <w:bottom w:val="none" w:sz="0" w:space="0" w:color="auto"/>
                    <w:right w:val="none" w:sz="0" w:space="0" w:color="auto"/>
                  </w:divBdr>
                  <w:divsChild>
                    <w:div w:id="2035886433">
                      <w:marLeft w:val="0"/>
                      <w:marRight w:val="0"/>
                      <w:marTop w:val="0"/>
                      <w:marBottom w:val="0"/>
                      <w:divBdr>
                        <w:top w:val="single" w:sz="6" w:space="0" w:color="CCCCCC"/>
                        <w:left w:val="single" w:sz="6" w:space="0" w:color="CCCCCC"/>
                        <w:bottom w:val="single" w:sz="6" w:space="0" w:color="CCCCCC"/>
                        <w:right w:val="single" w:sz="6" w:space="0" w:color="CCCCCC"/>
                      </w:divBdr>
                      <w:divsChild>
                        <w:div w:id="159088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84892">
          <w:marLeft w:val="0"/>
          <w:marRight w:val="0"/>
          <w:marTop w:val="0"/>
          <w:marBottom w:val="0"/>
          <w:divBdr>
            <w:top w:val="none" w:sz="0" w:space="0" w:color="auto"/>
            <w:left w:val="none" w:sz="0" w:space="0" w:color="auto"/>
            <w:bottom w:val="none" w:sz="0" w:space="0" w:color="auto"/>
            <w:right w:val="none" w:sz="0" w:space="0" w:color="auto"/>
          </w:divBdr>
          <w:divsChild>
            <w:div w:id="8257796">
              <w:marLeft w:val="0"/>
              <w:marRight w:val="0"/>
              <w:marTop w:val="0"/>
              <w:marBottom w:val="0"/>
              <w:divBdr>
                <w:top w:val="none" w:sz="0" w:space="0" w:color="auto"/>
                <w:left w:val="none" w:sz="0" w:space="0" w:color="auto"/>
                <w:bottom w:val="none" w:sz="0" w:space="0" w:color="auto"/>
                <w:right w:val="none" w:sz="0" w:space="0" w:color="auto"/>
              </w:divBdr>
              <w:divsChild>
                <w:div w:id="1629429305">
                  <w:marLeft w:val="0"/>
                  <w:marRight w:val="0"/>
                  <w:marTop w:val="0"/>
                  <w:marBottom w:val="0"/>
                  <w:divBdr>
                    <w:top w:val="none" w:sz="0" w:space="0" w:color="auto"/>
                    <w:left w:val="none" w:sz="0" w:space="0" w:color="auto"/>
                    <w:bottom w:val="none" w:sz="0" w:space="0" w:color="auto"/>
                    <w:right w:val="none" w:sz="0" w:space="0" w:color="auto"/>
                  </w:divBdr>
                  <w:divsChild>
                    <w:div w:id="1597404544">
                      <w:marLeft w:val="0"/>
                      <w:marRight w:val="0"/>
                      <w:marTop w:val="0"/>
                      <w:marBottom w:val="0"/>
                      <w:divBdr>
                        <w:top w:val="none" w:sz="0" w:space="0" w:color="auto"/>
                        <w:left w:val="none" w:sz="0" w:space="0" w:color="auto"/>
                        <w:bottom w:val="none" w:sz="0" w:space="0" w:color="auto"/>
                        <w:right w:val="none" w:sz="0" w:space="0" w:color="auto"/>
                      </w:divBdr>
                      <w:divsChild>
                        <w:div w:id="121681240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8923">
          <w:marLeft w:val="0"/>
          <w:marRight w:val="0"/>
          <w:marTop w:val="0"/>
          <w:marBottom w:val="0"/>
          <w:divBdr>
            <w:top w:val="none" w:sz="0" w:space="0" w:color="auto"/>
            <w:left w:val="none" w:sz="0" w:space="0" w:color="auto"/>
            <w:bottom w:val="none" w:sz="0" w:space="0" w:color="auto"/>
            <w:right w:val="none" w:sz="0" w:space="0" w:color="auto"/>
          </w:divBdr>
          <w:divsChild>
            <w:div w:id="817382290">
              <w:marLeft w:val="0"/>
              <w:marRight w:val="0"/>
              <w:marTop w:val="0"/>
              <w:marBottom w:val="0"/>
              <w:divBdr>
                <w:top w:val="none" w:sz="0" w:space="0" w:color="auto"/>
                <w:left w:val="none" w:sz="0" w:space="0" w:color="auto"/>
                <w:bottom w:val="none" w:sz="0" w:space="0" w:color="auto"/>
                <w:right w:val="none" w:sz="0" w:space="0" w:color="auto"/>
              </w:divBdr>
              <w:divsChild>
                <w:div w:id="1565870014">
                  <w:marLeft w:val="0"/>
                  <w:marRight w:val="0"/>
                  <w:marTop w:val="0"/>
                  <w:marBottom w:val="150"/>
                  <w:divBdr>
                    <w:top w:val="none" w:sz="0" w:space="0" w:color="auto"/>
                    <w:left w:val="none" w:sz="0" w:space="0" w:color="auto"/>
                    <w:bottom w:val="none" w:sz="0" w:space="0" w:color="auto"/>
                    <w:right w:val="none" w:sz="0" w:space="0" w:color="auto"/>
                  </w:divBdr>
                  <w:divsChild>
                    <w:div w:id="963461520">
                      <w:marLeft w:val="0"/>
                      <w:marRight w:val="0"/>
                      <w:marTop w:val="0"/>
                      <w:marBottom w:val="0"/>
                      <w:divBdr>
                        <w:top w:val="none" w:sz="0" w:space="0" w:color="auto"/>
                        <w:left w:val="none" w:sz="0" w:space="0" w:color="auto"/>
                        <w:bottom w:val="none" w:sz="0" w:space="0" w:color="auto"/>
                        <w:right w:val="none" w:sz="0" w:space="0" w:color="auto"/>
                      </w:divBdr>
                    </w:div>
                  </w:divsChild>
                </w:div>
                <w:div w:id="134762936">
                  <w:marLeft w:val="0"/>
                  <w:marRight w:val="0"/>
                  <w:marTop w:val="75"/>
                  <w:marBottom w:val="0"/>
                  <w:divBdr>
                    <w:top w:val="none" w:sz="0" w:space="0" w:color="auto"/>
                    <w:left w:val="none" w:sz="0" w:space="0" w:color="auto"/>
                    <w:bottom w:val="none" w:sz="0" w:space="0" w:color="auto"/>
                    <w:right w:val="none" w:sz="0" w:space="0" w:color="auto"/>
                  </w:divBdr>
                  <w:divsChild>
                    <w:div w:id="1077442342">
                      <w:marLeft w:val="0"/>
                      <w:marRight w:val="0"/>
                      <w:marTop w:val="0"/>
                      <w:marBottom w:val="0"/>
                      <w:divBdr>
                        <w:top w:val="none" w:sz="0" w:space="0" w:color="auto"/>
                        <w:left w:val="none" w:sz="0" w:space="0" w:color="auto"/>
                        <w:bottom w:val="none" w:sz="0" w:space="0" w:color="auto"/>
                        <w:right w:val="none" w:sz="0" w:space="0" w:color="auto"/>
                      </w:divBdr>
                      <w:divsChild>
                        <w:div w:id="788207489">
                          <w:marLeft w:val="0"/>
                          <w:marRight w:val="0"/>
                          <w:marTop w:val="0"/>
                          <w:marBottom w:val="150"/>
                          <w:divBdr>
                            <w:top w:val="none" w:sz="0" w:space="0" w:color="auto"/>
                            <w:left w:val="none" w:sz="0" w:space="0" w:color="auto"/>
                            <w:bottom w:val="none" w:sz="0" w:space="0" w:color="auto"/>
                            <w:right w:val="none" w:sz="0" w:space="0" w:color="auto"/>
                          </w:divBdr>
                          <w:divsChild>
                            <w:div w:id="1711808405">
                              <w:marLeft w:val="225"/>
                              <w:marRight w:val="0"/>
                              <w:marTop w:val="0"/>
                              <w:marBottom w:val="0"/>
                              <w:divBdr>
                                <w:top w:val="none" w:sz="0" w:space="0" w:color="auto"/>
                                <w:left w:val="none" w:sz="0" w:space="0" w:color="auto"/>
                                <w:bottom w:val="none" w:sz="0" w:space="0" w:color="auto"/>
                                <w:right w:val="none" w:sz="0" w:space="0" w:color="auto"/>
                              </w:divBdr>
                              <w:divsChild>
                                <w:div w:id="1563055156">
                                  <w:marLeft w:val="0"/>
                                  <w:marRight w:val="0"/>
                                  <w:marTop w:val="0"/>
                                  <w:marBottom w:val="0"/>
                                  <w:divBdr>
                                    <w:top w:val="none" w:sz="0" w:space="0" w:color="auto"/>
                                    <w:left w:val="none" w:sz="0" w:space="0" w:color="auto"/>
                                    <w:bottom w:val="none" w:sz="0" w:space="0" w:color="auto"/>
                                    <w:right w:val="none" w:sz="0" w:space="0" w:color="auto"/>
                                  </w:divBdr>
                                  <w:divsChild>
                                    <w:div w:id="906457298">
                                      <w:marLeft w:val="0"/>
                                      <w:marRight w:val="0"/>
                                      <w:marTop w:val="0"/>
                                      <w:marBottom w:val="0"/>
                                      <w:divBdr>
                                        <w:top w:val="none" w:sz="0" w:space="0" w:color="auto"/>
                                        <w:left w:val="none" w:sz="0" w:space="0" w:color="auto"/>
                                        <w:bottom w:val="none" w:sz="0" w:space="0" w:color="auto"/>
                                        <w:right w:val="none" w:sz="0" w:space="0" w:color="auto"/>
                                      </w:divBdr>
                                      <w:divsChild>
                                        <w:div w:id="1127427303">
                                          <w:marLeft w:val="0"/>
                                          <w:marRight w:val="0"/>
                                          <w:marTop w:val="0"/>
                                          <w:marBottom w:val="0"/>
                                          <w:divBdr>
                                            <w:top w:val="none" w:sz="0" w:space="0" w:color="auto"/>
                                            <w:left w:val="none" w:sz="0" w:space="0" w:color="auto"/>
                                            <w:bottom w:val="none" w:sz="0" w:space="0" w:color="auto"/>
                                            <w:right w:val="none" w:sz="0" w:space="0" w:color="auto"/>
                                          </w:divBdr>
                                          <w:divsChild>
                                            <w:div w:id="1542015893">
                                              <w:marLeft w:val="0"/>
                                              <w:marRight w:val="0"/>
                                              <w:marTop w:val="0"/>
                                              <w:marBottom w:val="75"/>
                                              <w:divBdr>
                                                <w:top w:val="none" w:sz="0" w:space="0" w:color="auto"/>
                                                <w:left w:val="none" w:sz="0" w:space="0" w:color="auto"/>
                                                <w:bottom w:val="single" w:sz="6" w:space="0" w:color="BBBBBB"/>
                                                <w:right w:val="none" w:sz="0" w:space="0" w:color="auto"/>
                                              </w:divBdr>
                                              <w:divsChild>
                                                <w:div w:id="500125030">
                                                  <w:marLeft w:val="0"/>
                                                  <w:marRight w:val="0"/>
                                                  <w:marTop w:val="0"/>
                                                  <w:marBottom w:val="0"/>
                                                  <w:divBdr>
                                                    <w:top w:val="none" w:sz="0" w:space="0" w:color="auto"/>
                                                    <w:left w:val="none" w:sz="0" w:space="0" w:color="auto"/>
                                                    <w:bottom w:val="none" w:sz="0" w:space="0" w:color="auto"/>
                                                    <w:right w:val="none" w:sz="0" w:space="0" w:color="auto"/>
                                                  </w:divBdr>
                                                  <w:divsChild>
                                                    <w:div w:id="18479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umni@birthrightarmenia.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umni@birthrightarmenia.am" TargetMode="External"/><Relationship Id="rId4" Type="http://schemas.openxmlformats.org/officeDocument/2006/relationships/settings" Target="settings.xml"/><Relationship Id="rId9" Type="http://schemas.openxmlformats.org/officeDocument/2006/relationships/hyperlink" Target="mailto:alumni@birthrightarmenia.a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12874-ABFB-4B4F-A8A7-974F15D5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Vartan Marashlyan</cp:lastModifiedBy>
  <cp:revision>15</cp:revision>
  <dcterms:created xsi:type="dcterms:W3CDTF">2019-03-22T07:24:00Z</dcterms:created>
  <dcterms:modified xsi:type="dcterms:W3CDTF">2023-06-28T14:21:00Z</dcterms:modified>
  <cp:category/>
</cp:coreProperties>
</file>